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83C" w:rsidRDefault="00AE683C" w:rsidP="009563E1">
      <w:pPr>
        <w:jc w:val="center"/>
        <w:rPr>
          <w:b/>
          <w:sz w:val="44"/>
          <w:szCs w:val="44"/>
        </w:rPr>
      </w:pPr>
      <w:r>
        <w:rPr>
          <w:b/>
          <w:noProof/>
          <w:sz w:val="44"/>
          <w:szCs w:val="44"/>
        </w:rPr>
        <w:drawing>
          <wp:inline distT="0" distB="0" distL="0" distR="0">
            <wp:extent cx="4686300" cy="3514725"/>
            <wp:effectExtent l="19050" t="19050" r="19050" b="285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op-Down%20%26%20NavLights%20(1)_edited.jpg"/>
                    <pic:cNvPicPr/>
                  </pic:nvPicPr>
                  <pic:blipFill>
                    <a:blip r:embed="rId7">
                      <a:extLst>
                        <a:ext uri="{28A0092B-C50C-407E-A947-70E740481C1C}">
                          <a14:useLocalDpi xmlns:a14="http://schemas.microsoft.com/office/drawing/2010/main" val="0"/>
                        </a:ext>
                      </a:extLst>
                    </a:blip>
                    <a:stretch>
                      <a:fillRect/>
                    </a:stretch>
                  </pic:blipFill>
                  <pic:spPr>
                    <a:xfrm>
                      <a:off x="0" y="0"/>
                      <a:ext cx="4686300" cy="3514725"/>
                    </a:xfrm>
                    <a:prstGeom prst="rect">
                      <a:avLst/>
                    </a:prstGeom>
                    <a:ln>
                      <a:solidFill>
                        <a:schemeClr val="bg1">
                          <a:lumMod val="75000"/>
                        </a:schemeClr>
                      </a:solidFill>
                    </a:ln>
                  </pic:spPr>
                </pic:pic>
              </a:graphicData>
            </a:graphic>
          </wp:inline>
        </w:drawing>
      </w:r>
    </w:p>
    <w:p w:rsidR="000209BB" w:rsidRPr="00C076D6" w:rsidRDefault="00E07550" w:rsidP="009563E1">
      <w:pPr>
        <w:jc w:val="center"/>
        <w:rPr>
          <w:b/>
          <w:sz w:val="44"/>
          <w:szCs w:val="44"/>
        </w:rPr>
      </w:pPr>
      <w:r>
        <w:rPr>
          <w:b/>
          <w:sz w:val="44"/>
          <w:szCs w:val="44"/>
        </w:rPr>
        <w:t>Drop-Down Landing Light with</w:t>
      </w:r>
      <w:r w:rsidR="00033988" w:rsidRPr="00C076D6">
        <w:rPr>
          <w:b/>
          <w:sz w:val="44"/>
          <w:szCs w:val="44"/>
        </w:rPr>
        <w:t xml:space="preserve"> </w:t>
      </w:r>
      <w:proofErr w:type="spellStart"/>
      <w:r w:rsidR="003524D0">
        <w:rPr>
          <w:b/>
          <w:sz w:val="44"/>
          <w:szCs w:val="44"/>
        </w:rPr>
        <w:t>NavLights</w:t>
      </w:r>
      <w:proofErr w:type="spellEnd"/>
    </w:p>
    <w:p w:rsidR="000209BB" w:rsidRDefault="000209BB" w:rsidP="00C076D6">
      <w:pPr>
        <w:ind w:right="90"/>
        <w:jc w:val="center"/>
      </w:pPr>
    </w:p>
    <w:p w:rsidR="000E6446" w:rsidRDefault="000209BB" w:rsidP="00DF3777">
      <w:pPr>
        <w:spacing w:after="120"/>
        <w:ind w:right="86"/>
        <w:rPr>
          <w:rFonts w:ascii="Arial Narrow" w:hAnsi="Arial Narrow" w:cs="Arial Narrow"/>
          <w:sz w:val="26"/>
          <w:szCs w:val="26"/>
        </w:rPr>
      </w:pPr>
      <w:r w:rsidRPr="00546A50">
        <w:rPr>
          <w:rFonts w:ascii="Arial Narrow" w:hAnsi="Arial Narrow" w:cs="Arial Narrow"/>
          <w:b/>
          <w:bCs/>
          <w:sz w:val="28"/>
          <w:szCs w:val="28"/>
        </w:rPr>
        <w:tab/>
      </w:r>
      <w:r w:rsidR="00E07550">
        <w:rPr>
          <w:rFonts w:ascii="Arial Narrow" w:hAnsi="Arial Narrow" w:cs="Arial Narrow"/>
          <w:sz w:val="26"/>
          <w:szCs w:val="26"/>
        </w:rPr>
        <w:t>The Drop-Down Landing Light w/</w:t>
      </w:r>
      <w:proofErr w:type="spellStart"/>
      <w:r w:rsidR="00E07550">
        <w:rPr>
          <w:rFonts w:ascii="Arial Narrow" w:hAnsi="Arial Narrow" w:cs="Arial Narrow"/>
          <w:sz w:val="26"/>
          <w:szCs w:val="26"/>
        </w:rPr>
        <w:t>NavLights</w:t>
      </w:r>
      <w:proofErr w:type="spellEnd"/>
      <w:r w:rsidR="00E07550">
        <w:rPr>
          <w:rFonts w:ascii="Arial Narrow" w:hAnsi="Arial Narrow" w:cs="Arial Narrow"/>
          <w:sz w:val="26"/>
          <w:szCs w:val="26"/>
        </w:rPr>
        <w:t xml:space="preserve"> is designed to provide </w:t>
      </w:r>
      <w:r w:rsidR="007D2B22">
        <w:rPr>
          <w:rFonts w:ascii="Arial Narrow" w:hAnsi="Arial Narrow" w:cs="Arial Narrow"/>
          <w:sz w:val="26"/>
          <w:szCs w:val="26"/>
        </w:rPr>
        <w:t xml:space="preserve">scale-like </w:t>
      </w:r>
      <w:r w:rsidR="00E07550">
        <w:rPr>
          <w:rFonts w:ascii="Arial Narrow" w:hAnsi="Arial Narrow" w:cs="Arial Narrow"/>
          <w:sz w:val="26"/>
          <w:szCs w:val="26"/>
        </w:rPr>
        <w:t xml:space="preserve">control of </w:t>
      </w:r>
      <w:r w:rsidR="007D2B22">
        <w:rPr>
          <w:rFonts w:ascii="Arial Narrow" w:hAnsi="Arial Narrow" w:cs="Arial Narrow"/>
          <w:sz w:val="26"/>
          <w:szCs w:val="26"/>
        </w:rPr>
        <w:t xml:space="preserve">the Landing Light on a model that has </w:t>
      </w:r>
      <w:r w:rsidR="00E07550">
        <w:rPr>
          <w:rFonts w:ascii="Arial Narrow" w:hAnsi="Arial Narrow" w:cs="Arial Narrow"/>
          <w:sz w:val="26"/>
          <w:szCs w:val="26"/>
        </w:rPr>
        <w:t xml:space="preserve">a panel on the bottom of the wing that </w:t>
      </w:r>
      <w:r w:rsidR="007D2B22">
        <w:rPr>
          <w:rFonts w:ascii="Arial Narrow" w:hAnsi="Arial Narrow" w:cs="Arial Narrow"/>
          <w:sz w:val="26"/>
          <w:szCs w:val="26"/>
        </w:rPr>
        <w:t xml:space="preserve">lowers when the landing lights are toggled on.  When the circuit is activated, it sends a signal to a standard, proportional servo to rotate the wing panel down, while turning the 8mm ½ </w:t>
      </w:r>
      <w:proofErr w:type="gramStart"/>
      <w:r w:rsidR="007D2B22">
        <w:rPr>
          <w:rFonts w:ascii="Arial Narrow" w:hAnsi="Arial Narrow" w:cs="Arial Narrow"/>
          <w:sz w:val="26"/>
          <w:szCs w:val="26"/>
        </w:rPr>
        <w:t>watt</w:t>
      </w:r>
      <w:proofErr w:type="gramEnd"/>
      <w:r w:rsidR="007D2B22">
        <w:rPr>
          <w:rFonts w:ascii="Arial Narrow" w:hAnsi="Arial Narrow" w:cs="Arial Narrow"/>
          <w:sz w:val="26"/>
          <w:szCs w:val="26"/>
        </w:rPr>
        <w:t xml:space="preserve"> Straw Hat LED “On”.  It also provide</w:t>
      </w:r>
      <w:r w:rsidR="00AE683C">
        <w:rPr>
          <w:rFonts w:ascii="Arial Narrow" w:hAnsi="Arial Narrow" w:cs="Arial Narrow"/>
          <w:sz w:val="26"/>
          <w:szCs w:val="26"/>
        </w:rPr>
        <w:t>s</w:t>
      </w:r>
      <w:r w:rsidR="007D2B22">
        <w:rPr>
          <w:rFonts w:ascii="Arial Narrow" w:hAnsi="Arial Narrow" w:cs="Arial Narrow"/>
          <w:sz w:val="26"/>
          <w:szCs w:val="26"/>
        </w:rPr>
        <w:t xml:space="preserve"> control of the </w:t>
      </w:r>
      <w:r w:rsidR="00AE683C">
        <w:rPr>
          <w:rFonts w:ascii="Arial Narrow" w:hAnsi="Arial Narrow" w:cs="Arial Narrow"/>
          <w:sz w:val="26"/>
          <w:szCs w:val="26"/>
        </w:rPr>
        <w:t>N</w:t>
      </w:r>
      <w:r w:rsidR="007D2B22">
        <w:rPr>
          <w:rFonts w:ascii="Arial Narrow" w:hAnsi="Arial Narrow" w:cs="Arial Narrow"/>
          <w:sz w:val="26"/>
          <w:szCs w:val="26"/>
        </w:rPr>
        <w:t xml:space="preserve">avigation </w:t>
      </w:r>
      <w:r w:rsidR="00AE683C">
        <w:rPr>
          <w:rFonts w:ascii="Arial Narrow" w:hAnsi="Arial Narrow" w:cs="Arial Narrow"/>
          <w:sz w:val="26"/>
          <w:szCs w:val="26"/>
        </w:rPr>
        <w:t>L</w:t>
      </w:r>
      <w:r w:rsidR="007D2B22">
        <w:rPr>
          <w:rFonts w:ascii="Arial Narrow" w:hAnsi="Arial Narrow" w:cs="Arial Narrow"/>
          <w:sz w:val="26"/>
          <w:szCs w:val="26"/>
        </w:rPr>
        <w:t xml:space="preserve">ights on the </w:t>
      </w:r>
      <w:r w:rsidR="00AE683C">
        <w:rPr>
          <w:rFonts w:ascii="Arial Narrow" w:hAnsi="Arial Narrow" w:cs="Arial Narrow"/>
          <w:sz w:val="26"/>
          <w:szCs w:val="26"/>
        </w:rPr>
        <w:t>W</w:t>
      </w:r>
      <w:r w:rsidR="007D2B22">
        <w:rPr>
          <w:rFonts w:ascii="Arial Narrow" w:hAnsi="Arial Narrow" w:cs="Arial Narrow"/>
          <w:sz w:val="26"/>
          <w:szCs w:val="26"/>
        </w:rPr>
        <w:t xml:space="preserve">ingtips and the </w:t>
      </w:r>
      <w:r w:rsidR="00AE683C">
        <w:rPr>
          <w:rFonts w:ascii="Arial Narrow" w:hAnsi="Arial Narrow" w:cs="Arial Narrow"/>
          <w:sz w:val="26"/>
          <w:szCs w:val="26"/>
        </w:rPr>
        <w:t>Tailcone,</w:t>
      </w:r>
      <w:r w:rsidR="007D2B22">
        <w:rPr>
          <w:rFonts w:ascii="Arial Narrow" w:hAnsi="Arial Narrow" w:cs="Arial Narrow"/>
          <w:sz w:val="26"/>
          <w:szCs w:val="26"/>
        </w:rPr>
        <w:t xml:space="preserve"> </w:t>
      </w:r>
      <w:r w:rsidR="00AE683C">
        <w:rPr>
          <w:rFonts w:ascii="Arial Narrow" w:hAnsi="Arial Narrow" w:cs="Arial Narrow"/>
          <w:sz w:val="26"/>
          <w:szCs w:val="26"/>
        </w:rPr>
        <w:t>independent of the action of the Landing Light.</w:t>
      </w:r>
      <w:r w:rsidR="007D2B22">
        <w:rPr>
          <w:rFonts w:ascii="Arial Narrow" w:hAnsi="Arial Narrow" w:cs="Arial Narrow"/>
          <w:sz w:val="26"/>
          <w:szCs w:val="26"/>
        </w:rPr>
        <w:t xml:space="preserve">  A small </w:t>
      </w:r>
      <w:r w:rsidR="00AE683C">
        <w:rPr>
          <w:rFonts w:ascii="Arial Narrow" w:hAnsi="Arial Narrow" w:cs="Arial Narrow"/>
          <w:sz w:val="26"/>
          <w:szCs w:val="26"/>
        </w:rPr>
        <w:t xml:space="preserve">jumper </w:t>
      </w:r>
      <w:r w:rsidR="007D2B22">
        <w:rPr>
          <w:rFonts w:ascii="Arial Narrow" w:hAnsi="Arial Narrow" w:cs="Arial Narrow"/>
          <w:sz w:val="26"/>
          <w:szCs w:val="26"/>
        </w:rPr>
        <w:t>on the board allows the modeler to reverse the rotation of the servo, without the need to reverse the channel in the radio, making setup easier and more compatible with other circuits that may share the channel.</w:t>
      </w:r>
    </w:p>
    <w:p w:rsidR="00C274E6" w:rsidRPr="00C076D6" w:rsidRDefault="00C274E6" w:rsidP="00DF3777">
      <w:pPr>
        <w:spacing w:after="120"/>
        <w:ind w:right="86"/>
        <w:rPr>
          <w:rFonts w:ascii="Arial Narrow" w:hAnsi="Arial Narrow" w:cs="Arial Narrow"/>
          <w:sz w:val="26"/>
          <w:szCs w:val="26"/>
        </w:rPr>
      </w:pPr>
      <w:r w:rsidRPr="00C076D6">
        <w:rPr>
          <w:rFonts w:ascii="Arial Narrow" w:hAnsi="Arial Narrow" w:cs="Arial Narrow"/>
          <w:sz w:val="26"/>
          <w:szCs w:val="26"/>
        </w:rPr>
        <w:tab/>
        <w:t xml:space="preserve">The circuit features three distinct modes.  </w:t>
      </w:r>
      <w:r w:rsidRPr="00C076D6">
        <w:rPr>
          <w:rFonts w:ascii="Arial Narrow" w:hAnsi="Arial Narrow" w:cs="Arial Narrow"/>
          <w:b/>
          <w:sz w:val="26"/>
          <w:szCs w:val="26"/>
        </w:rPr>
        <w:t xml:space="preserve">Mode </w:t>
      </w:r>
      <w:r w:rsidR="00033988" w:rsidRPr="00C076D6">
        <w:rPr>
          <w:rFonts w:ascii="Arial Narrow" w:hAnsi="Arial Narrow" w:cs="Arial Narrow"/>
          <w:b/>
          <w:sz w:val="26"/>
          <w:szCs w:val="26"/>
        </w:rPr>
        <w:t>1</w:t>
      </w:r>
      <w:r w:rsidRPr="00C076D6">
        <w:rPr>
          <w:rFonts w:ascii="Arial Narrow" w:hAnsi="Arial Narrow" w:cs="Arial Narrow"/>
          <w:sz w:val="26"/>
          <w:szCs w:val="26"/>
        </w:rPr>
        <w:t xml:space="preserve"> is All Lights Off.  </w:t>
      </w:r>
      <w:r w:rsidRPr="00C076D6">
        <w:rPr>
          <w:rFonts w:ascii="Arial Narrow" w:hAnsi="Arial Narrow" w:cs="Arial Narrow"/>
          <w:b/>
          <w:sz w:val="26"/>
          <w:szCs w:val="26"/>
        </w:rPr>
        <w:t xml:space="preserve">Mode </w:t>
      </w:r>
      <w:r w:rsidR="00033988" w:rsidRPr="00C076D6">
        <w:rPr>
          <w:rFonts w:ascii="Arial Narrow" w:hAnsi="Arial Narrow" w:cs="Arial Narrow"/>
          <w:b/>
          <w:sz w:val="26"/>
          <w:szCs w:val="26"/>
        </w:rPr>
        <w:t>2</w:t>
      </w:r>
      <w:r w:rsidRPr="00C076D6">
        <w:rPr>
          <w:rFonts w:ascii="Arial Narrow" w:hAnsi="Arial Narrow" w:cs="Arial Narrow"/>
          <w:sz w:val="26"/>
          <w:szCs w:val="26"/>
        </w:rPr>
        <w:t xml:space="preserve"> turns the </w:t>
      </w:r>
      <w:r w:rsidR="007D2B22">
        <w:rPr>
          <w:rFonts w:ascii="Arial Narrow" w:hAnsi="Arial Narrow" w:cs="Arial Narrow"/>
          <w:sz w:val="26"/>
          <w:szCs w:val="26"/>
        </w:rPr>
        <w:t>Navigation Lights</w:t>
      </w:r>
      <w:r w:rsidRPr="00C076D6">
        <w:rPr>
          <w:rFonts w:ascii="Arial Narrow" w:hAnsi="Arial Narrow" w:cs="Arial Narrow"/>
          <w:sz w:val="26"/>
          <w:szCs w:val="26"/>
        </w:rPr>
        <w:t xml:space="preserve"> O</w:t>
      </w:r>
      <w:r w:rsidR="007D2B22">
        <w:rPr>
          <w:rFonts w:ascii="Arial Narrow" w:hAnsi="Arial Narrow" w:cs="Arial Narrow"/>
          <w:sz w:val="26"/>
          <w:szCs w:val="26"/>
        </w:rPr>
        <w:t>n</w:t>
      </w:r>
      <w:r w:rsidRPr="00C076D6">
        <w:rPr>
          <w:rFonts w:ascii="Arial Narrow" w:hAnsi="Arial Narrow" w:cs="Arial Narrow"/>
          <w:sz w:val="26"/>
          <w:szCs w:val="26"/>
        </w:rPr>
        <w:t xml:space="preserve">.  In </w:t>
      </w:r>
      <w:r w:rsidRPr="00C076D6">
        <w:rPr>
          <w:rFonts w:ascii="Arial Narrow" w:hAnsi="Arial Narrow" w:cs="Arial Narrow"/>
          <w:b/>
          <w:sz w:val="26"/>
          <w:szCs w:val="26"/>
        </w:rPr>
        <w:t xml:space="preserve">Mode </w:t>
      </w:r>
      <w:r w:rsidR="00033988" w:rsidRPr="00C076D6">
        <w:rPr>
          <w:rFonts w:ascii="Arial Narrow" w:hAnsi="Arial Narrow" w:cs="Arial Narrow"/>
          <w:b/>
          <w:sz w:val="26"/>
          <w:szCs w:val="26"/>
        </w:rPr>
        <w:t>3</w:t>
      </w:r>
      <w:r w:rsidRPr="00C076D6">
        <w:rPr>
          <w:rFonts w:ascii="Arial Narrow" w:hAnsi="Arial Narrow" w:cs="Arial Narrow"/>
          <w:sz w:val="26"/>
          <w:szCs w:val="26"/>
        </w:rPr>
        <w:t>, all Lights are ON, including the Landing Lights</w:t>
      </w:r>
      <w:r w:rsidR="007D2B22">
        <w:rPr>
          <w:rFonts w:ascii="Arial Narrow" w:hAnsi="Arial Narrow" w:cs="Arial Narrow"/>
          <w:sz w:val="26"/>
          <w:szCs w:val="26"/>
        </w:rPr>
        <w:t>, and the servo is rotated to lower the panel on the wing that contains the Landing Light.</w:t>
      </w:r>
      <w:r w:rsidRPr="00C076D6">
        <w:rPr>
          <w:rFonts w:ascii="Arial Narrow" w:hAnsi="Arial Narrow" w:cs="Arial Narrow"/>
          <w:sz w:val="26"/>
          <w:szCs w:val="26"/>
        </w:rPr>
        <w:t xml:space="preserve">  The modes are toggled by advancing the channel into which the circuit is connected, </w:t>
      </w:r>
      <w:r w:rsidR="00033988" w:rsidRPr="00C076D6">
        <w:rPr>
          <w:rFonts w:ascii="Arial Narrow" w:hAnsi="Arial Narrow" w:cs="Arial Narrow"/>
          <w:sz w:val="26"/>
          <w:szCs w:val="26"/>
        </w:rPr>
        <w:t xml:space="preserve">and </w:t>
      </w:r>
      <w:r w:rsidR="007D2B22">
        <w:rPr>
          <w:rFonts w:ascii="Arial Narrow" w:hAnsi="Arial Narrow" w:cs="Arial Narrow"/>
          <w:sz w:val="26"/>
          <w:szCs w:val="26"/>
        </w:rPr>
        <w:t xml:space="preserve">for this reason </w:t>
      </w:r>
      <w:r w:rsidR="00033988" w:rsidRPr="00C076D6">
        <w:rPr>
          <w:rFonts w:ascii="Arial Narrow" w:hAnsi="Arial Narrow" w:cs="Arial Narrow"/>
          <w:sz w:val="26"/>
          <w:szCs w:val="26"/>
        </w:rPr>
        <w:t xml:space="preserve">the unit must be plugged into a proportional channel like the flap channel or higher, rather than the gear channel.  Consult the manual for your specific transmitter for instructions on programming a mix that will allow you to use a 3-position switch to control the </w:t>
      </w:r>
      <w:r w:rsidR="00587F47">
        <w:rPr>
          <w:rFonts w:ascii="Arial Narrow" w:hAnsi="Arial Narrow" w:cs="Arial Narrow"/>
          <w:sz w:val="26"/>
          <w:szCs w:val="26"/>
        </w:rPr>
        <w:t>three</w:t>
      </w:r>
      <w:r w:rsidR="00033988" w:rsidRPr="00C076D6">
        <w:rPr>
          <w:rFonts w:ascii="Arial Narrow" w:hAnsi="Arial Narrow" w:cs="Arial Narrow"/>
          <w:sz w:val="26"/>
          <w:szCs w:val="26"/>
        </w:rPr>
        <w:t xml:space="preserve"> modes.  The chart below shows the approximate channel setting</w:t>
      </w:r>
      <w:r w:rsidR="00E553D2" w:rsidRPr="00C076D6">
        <w:rPr>
          <w:rFonts w:ascii="Arial Narrow" w:hAnsi="Arial Narrow" w:cs="Arial Narrow"/>
          <w:sz w:val="26"/>
          <w:szCs w:val="26"/>
        </w:rPr>
        <w:t>s used</w:t>
      </w:r>
      <w:r w:rsidR="00033988" w:rsidRPr="00C076D6">
        <w:rPr>
          <w:rFonts w:ascii="Arial Narrow" w:hAnsi="Arial Narrow" w:cs="Arial Narrow"/>
          <w:sz w:val="26"/>
          <w:szCs w:val="26"/>
        </w:rPr>
        <w:t xml:space="preserve"> to achieve the three </w:t>
      </w:r>
      <w:r w:rsidR="00903799">
        <w:rPr>
          <w:rFonts w:ascii="Arial Narrow" w:hAnsi="Arial Narrow" w:cs="Arial Narrow"/>
          <w:sz w:val="26"/>
          <w:szCs w:val="26"/>
        </w:rPr>
        <w:t>m</w:t>
      </w:r>
      <w:r w:rsidR="00033988" w:rsidRPr="00C076D6">
        <w:rPr>
          <w:rFonts w:ascii="Arial Narrow" w:hAnsi="Arial Narrow" w:cs="Arial Narrow"/>
          <w:sz w:val="26"/>
          <w:szCs w:val="26"/>
        </w:rPr>
        <w:t>odes of operation.</w:t>
      </w:r>
      <w:r w:rsidR="006110F4">
        <w:rPr>
          <w:rFonts w:ascii="Arial Narrow" w:hAnsi="Arial Narrow" w:cs="Arial Narrow"/>
          <w:sz w:val="26"/>
          <w:szCs w:val="26"/>
        </w:rPr>
        <w:t xml:space="preserve">  (Futaba settings are listed first, </w:t>
      </w:r>
      <w:proofErr w:type="spellStart"/>
      <w:r w:rsidR="006110F4">
        <w:rPr>
          <w:rFonts w:ascii="Arial Narrow" w:hAnsi="Arial Narrow" w:cs="Arial Narrow"/>
          <w:sz w:val="26"/>
          <w:szCs w:val="26"/>
        </w:rPr>
        <w:t>Spektrum</w:t>
      </w:r>
      <w:proofErr w:type="spellEnd"/>
      <w:r w:rsidR="006110F4">
        <w:rPr>
          <w:rFonts w:ascii="Arial Narrow" w:hAnsi="Arial Narrow" w:cs="Arial Narrow"/>
          <w:sz w:val="26"/>
          <w:szCs w:val="26"/>
        </w:rPr>
        <w:t>/others listed in parentheses.)</w:t>
      </w:r>
    </w:p>
    <w:p w:rsidR="00033988" w:rsidRPr="00C076D6" w:rsidRDefault="00033988" w:rsidP="00C076D6">
      <w:pPr>
        <w:ind w:right="90"/>
        <w:rPr>
          <w:rFonts w:ascii="Arial Narrow" w:hAnsi="Arial Narrow" w:cs="Arial Narrow"/>
          <w:sz w:val="26"/>
          <w:szCs w:val="26"/>
        </w:rPr>
      </w:pPr>
    </w:p>
    <w:tbl>
      <w:tblPr>
        <w:tblW w:w="9664" w:type="dxa"/>
        <w:jc w:val="center"/>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3780"/>
        <w:gridCol w:w="3994"/>
      </w:tblGrid>
      <w:tr w:rsidR="00E553D2" w:rsidRPr="00C076D6" w:rsidTr="00893898">
        <w:trPr>
          <w:trHeight w:val="288"/>
          <w:jc w:val="center"/>
        </w:trPr>
        <w:tc>
          <w:tcPr>
            <w:tcW w:w="1890" w:type="dxa"/>
            <w:shd w:val="clear" w:color="auto" w:fill="auto"/>
            <w:vAlign w:val="center"/>
          </w:tcPr>
          <w:p w:rsidR="00E553D2" w:rsidRPr="00C076D6" w:rsidRDefault="00E553D2" w:rsidP="00C076D6">
            <w:pPr>
              <w:ind w:right="90"/>
              <w:rPr>
                <w:rFonts w:ascii="Arial Narrow" w:hAnsi="Arial Narrow" w:cs="Arial Narrow"/>
                <w:b/>
                <w:sz w:val="26"/>
                <w:szCs w:val="26"/>
              </w:rPr>
            </w:pPr>
            <w:r w:rsidRPr="00C076D6">
              <w:rPr>
                <w:rFonts w:ascii="Arial Narrow" w:hAnsi="Arial Narrow" w:cs="Arial Narrow"/>
                <w:b/>
                <w:sz w:val="26"/>
                <w:szCs w:val="26"/>
              </w:rPr>
              <w:t>Mode</w:t>
            </w:r>
          </w:p>
        </w:tc>
        <w:tc>
          <w:tcPr>
            <w:tcW w:w="3780" w:type="dxa"/>
            <w:shd w:val="clear" w:color="auto" w:fill="auto"/>
            <w:vAlign w:val="center"/>
          </w:tcPr>
          <w:p w:rsidR="00E553D2" w:rsidRPr="00C076D6" w:rsidRDefault="00E553D2" w:rsidP="00C076D6">
            <w:pPr>
              <w:ind w:right="90"/>
              <w:rPr>
                <w:rFonts w:ascii="Arial Narrow" w:hAnsi="Arial Narrow" w:cs="Arial Narrow"/>
                <w:b/>
                <w:sz w:val="26"/>
                <w:szCs w:val="26"/>
              </w:rPr>
            </w:pPr>
            <w:r w:rsidRPr="00C076D6">
              <w:rPr>
                <w:rFonts w:ascii="Arial Narrow" w:hAnsi="Arial Narrow" w:cs="Arial Narrow"/>
                <w:b/>
                <w:sz w:val="26"/>
                <w:szCs w:val="26"/>
              </w:rPr>
              <w:t>Function</w:t>
            </w:r>
          </w:p>
        </w:tc>
        <w:tc>
          <w:tcPr>
            <w:tcW w:w="3994" w:type="dxa"/>
            <w:shd w:val="clear" w:color="auto" w:fill="auto"/>
            <w:vAlign w:val="center"/>
          </w:tcPr>
          <w:p w:rsidR="00E553D2" w:rsidRPr="00C076D6" w:rsidRDefault="00E553D2" w:rsidP="00C076D6">
            <w:pPr>
              <w:ind w:right="90"/>
              <w:rPr>
                <w:rFonts w:ascii="Arial Narrow" w:hAnsi="Arial Narrow" w:cs="Arial Narrow"/>
                <w:b/>
                <w:sz w:val="26"/>
                <w:szCs w:val="26"/>
              </w:rPr>
            </w:pPr>
            <w:r w:rsidRPr="00C076D6">
              <w:rPr>
                <w:rFonts w:ascii="Arial Narrow" w:hAnsi="Arial Narrow" w:cs="Arial Narrow"/>
                <w:b/>
                <w:sz w:val="26"/>
                <w:szCs w:val="26"/>
              </w:rPr>
              <w:t>Channel Setting</w:t>
            </w:r>
          </w:p>
        </w:tc>
      </w:tr>
      <w:tr w:rsidR="002B0D04" w:rsidRPr="00C076D6" w:rsidTr="00893898">
        <w:trPr>
          <w:trHeight w:val="288"/>
          <w:jc w:val="center"/>
        </w:trPr>
        <w:tc>
          <w:tcPr>
            <w:tcW w:w="1890" w:type="dxa"/>
            <w:shd w:val="clear" w:color="auto" w:fill="auto"/>
            <w:vAlign w:val="center"/>
          </w:tcPr>
          <w:p w:rsidR="002B0D04" w:rsidRPr="00C076D6" w:rsidRDefault="002B0D04" w:rsidP="000E6446">
            <w:pPr>
              <w:ind w:right="90"/>
              <w:rPr>
                <w:rFonts w:ascii="Arial Narrow" w:hAnsi="Arial Narrow" w:cs="Arial Narrow"/>
                <w:sz w:val="26"/>
                <w:szCs w:val="26"/>
              </w:rPr>
            </w:pPr>
            <w:r w:rsidRPr="00C076D6">
              <w:rPr>
                <w:rFonts w:ascii="Arial Narrow" w:hAnsi="Arial Narrow" w:cs="Arial Narrow"/>
                <w:sz w:val="26"/>
                <w:szCs w:val="26"/>
              </w:rPr>
              <w:t>Mode 1</w:t>
            </w:r>
          </w:p>
        </w:tc>
        <w:tc>
          <w:tcPr>
            <w:tcW w:w="3780" w:type="dxa"/>
            <w:shd w:val="clear" w:color="auto" w:fill="auto"/>
            <w:vAlign w:val="center"/>
          </w:tcPr>
          <w:p w:rsidR="002B0D04" w:rsidRPr="00C076D6" w:rsidRDefault="002B0D04" w:rsidP="00C076D6">
            <w:pPr>
              <w:ind w:right="90"/>
              <w:rPr>
                <w:rFonts w:ascii="Arial Narrow" w:hAnsi="Arial Narrow" w:cs="Arial Narrow"/>
                <w:sz w:val="26"/>
                <w:szCs w:val="26"/>
              </w:rPr>
            </w:pPr>
            <w:r w:rsidRPr="00C076D6">
              <w:rPr>
                <w:rFonts w:ascii="Arial Narrow" w:hAnsi="Arial Narrow" w:cs="Arial Narrow"/>
                <w:sz w:val="26"/>
                <w:szCs w:val="26"/>
              </w:rPr>
              <w:t xml:space="preserve">All Lights </w:t>
            </w:r>
            <w:r w:rsidRPr="00C076D6">
              <w:rPr>
                <w:rFonts w:ascii="Arial Narrow" w:hAnsi="Arial Narrow" w:cs="Arial Narrow"/>
                <w:b/>
                <w:sz w:val="26"/>
                <w:szCs w:val="26"/>
              </w:rPr>
              <w:t>OFF</w:t>
            </w:r>
          </w:p>
        </w:tc>
        <w:tc>
          <w:tcPr>
            <w:tcW w:w="3994" w:type="dxa"/>
            <w:shd w:val="clear" w:color="auto" w:fill="auto"/>
            <w:vAlign w:val="center"/>
          </w:tcPr>
          <w:p w:rsidR="002B0D04" w:rsidRPr="00C076D6" w:rsidRDefault="00782542" w:rsidP="00587F47">
            <w:pPr>
              <w:ind w:right="90"/>
              <w:rPr>
                <w:rFonts w:ascii="Arial Narrow" w:hAnsi="Arial Narrow" w:cs="Arial Narrow"/>
                <w:sz w:val="26"/>
                <w:szCs w:val="26"/>
              </w:rPr>
            </w:pPr>
            <w:proofErr w:type="gramStart"/>
            <w:r w:rsidRPr="00C076D6">
              <w:rPr>
                <w:rFonts w:ascii="Arial Narrow" w:hAnsi="Arial Narrow" w:cs="Arial Narrow"/>
                <w:sz w:val="26"/>
                <w:szCs w:val="26"/>
              </w:rPr>
              <w:t>less</w:t>
            </w:r>
            <w:proofErr w:type="gramEnd"/>
            <w:r w:rsidRPr="00C076D6">
              <w:rPr>
                <w:rFonts w:ascii="Arial Narrow" w:hAnsi="Arial Narrow" w:cs="Arial Narrow"/>
                <w:sz w:val="26"/>
                <w:szCs w:val="26"/>
              </w:rPr>
              <w:t xml:space="preserve"> than</w:t>
            </w:r>
            <w:r w:rsidR="00E553D2" w:rsidRPr="00C076D6">
              <w:rPr>
                <w:rFonts w:ascii="Arial Narrow" w:hAnsi="Arial Narrow" w:cs="Arial Narrow"/>
                <w:sz w:val="26"/>
                <w:szCs w:val="26"/>
              </w:rPr>
              <w:t xml:space="preserve"> </w:t>
            </w:r>
            <w:r w:rsidR="00893898">
              <w:rPr>
                <w:rFonts w:ascii="Arial Narrow" w:hAnsi="Arial Narrow" w:cs="Arial Narrow"/>
                <w:sz w:val="26"/>
                <w:szCs w:val="26"/>
              </w:rPr>
              <w:t>-</w:t>
            </w:r>
            <w:r w:rsidR="00587F47">
              <w:rPr>
                <w:rFonts w:ascii="Arial Narrow" w:hAnsi="Arial Narrow" w:cs="Arial Narrow"/>
                <w:sz w:val="26"/>
                <w:szCs w:val="26"/>
              </w:rPr>
              <w:t>50</w:t>
            </w:r>
            <w:r w:rsidR="00E553D2" w:rsidRPr="00C076D6">
              <w:rPr>
                <w:rFonts w:ascii="Arial Narrow" w:hAnsi="Arial Narrow" w:cs="Arial Narrow"/>
                <w:sz w:val="26"/>
                <w:szCs w:val="26"/>
              </w:rPr>
              <w:t>%</w:t>
            </w:r>
            <w:r w:rsidR="00893898">
              <w:rPr>
                <w:rFonts w:ascii="Arial Narrow" w:hAnsi="Arial Narrow" w:cs="Arial Narrow"/>
                <w:sz w:val="26"/>
                <w:szCs w:val="26"/>
              </w:rPr>
              <w:t xml:space="preserve"> </w:t>
            </w:r>
            <w:r w:rsidR="00903799">
              <w:rPr>
                <w:rFonts w:ascii="Arial Narrow" w:hAnsi="Arial Narrow" w:cs="Arial Narrow"/>
                <w:sz w:val="26"/>
                <w:szCs w:val="26"/>
              </w:rPr>
              <w:t xml:space="preserve"> (or </w:t>
            </w:r>
            <w:r w:rsidR="00893898">
              <w:rPr>
                <w:rFonts w:ascii="Arial Narrow" w:hAnsi="Arial Narrow" w:cs="Arial Narrow"/>
                <w:sz w:val="26"/>
                <w:szCs w:val="26"/>
              </w:rPr>
              <w:t>less than 3</w:t>
            </w:r>
            <w:r w:rsidR="000E6446">
              <w:rPr>
                <w:rFonts w:ascii="Arial Narrow" w:hAnsi="Arial Narrow" w:cs="Arial Narrow"/>
                <w:sz w:val="26"/>
                <w:szCs w:val="26"/>
              </w:rPr>
              <w:t>0%)</w:t>
            </w:r>
          </w:p>
        </w:tc>
      </w:tr>
      <w:tr w:rsidR="002B0D04" w:rsidRPr="00C076D6" w:rsidTr="00893898">
        <w:trPr>
          <w:trHeight w:val="288"/>
          <w:jc w:val="center"/>
        </w:trPr>
        <w:tc>
          <w:tcPr>
            <w:tcW w:w="1890" w:type="dxa"/>
            <w:shd w:val="clear" w:color="auto" w:fill="auto"/>
            <w:vAlign w:val="center"/>
          </w:tcPr>
          <w:p w:rsidR="002B0D04" w:rsidRPr="00C076D6" w:rsidRDefault="002B0D04" w:rsidP="00C076D6">
            <w:pPr>
              <w:ind w:right="90"/>
              <w:rPr>
                <w:rFonts w:ascii="Arial Narrow" w:hAnsi="Arial Narrow" w:cs="Arial Narrow"/>
                <w:sz w:val="26"/>
                <w:szCs w:val="26"/>
              </w:rPr>
            </w:pPr>
            <w:r w:rsidRPr="00C076D6">
              <w:rPr>
                <w:rFonts w:ascii="Arial Narrow" w:hAnsi="Arial Narrow" w:cs="Arial Narrow"/>
                <w:sz w:val="26"/>
                <w:szCs w:val="26"/>
              </w:rPr>
              <w:t>Mode 2</w:t>
            </w:r>
          </w:p>
        </w:tc>
        <w:tc>
          <w:tcPr>
            <w:tcW w:w="3780" w:type="dxa"/>
            <w:shd w:val="clear" w:color="auto" w:fill="auto"/>
            <w:vAlign w:val="center"/>
          </w:tcPr>
          <w:p w:rsidR="002B0D04" w:rsidRPr="00C076D6" w:rsidRDefault="002B0D04" w:rsidP="00C076D6">
            <w:pPr>
              <w:ind w:right="90"/>
              <w:rPr>
                <w:rFonts w:ascii="Arial Narrow" w:hAnsi="Arial Narrow" w:cs="Arial Narrow"/>
                <w:sz w:val="26"/>
                <w:szCs w:val="26"/>
              </w:rPr>
            </w:pPr>
            <w:r w:rsidRPr="00C076D6">
              <w:rPr>
                <w:rFonts w:ascii="Arial Narrow" w:hAnsi="Arial Narrow" w:cs="Arial Narrow"/>
                <w:sz w:val="26"/>
                <w:szCs w:val="26"/>
              </w:rPr>
              <w:t xml:space="preserve">Wingtips, Strobes, Tailcone </w:t>
            </w:r>
            <w:r w:rsidRPr="00C076D6">
              <w:rPr>
                <w:rFonts w:ascii="Arial Narrow" w:hAnsi="Arial Narrow" w:cs="Arial Narrow"/>
                <w:b/>
                <w:sz w:val="26"/>
                <w:szCs w:val="26"/>
              </w:rPr>
              <w:t>ON</w:t>
            </w:r>
          </w:p>
        </w:tc>
        <w:tc>
          <w:tcPr>
            <w:tcW w:w="3994" w:type="dxa"/>
            <w:shd w:val="clear" w:color="auto" w:fill="auto"/>
            <w:vAlign w:val="center"/>
          </w:tcPr>
          <w:p w:rsidR="002B0D04" w:rsidRPr="00C076D6" w:rsidRDefault="00DA1861" w:rsidP="00DA1861">
            <w:pPr>
              <w:ind w:right="90"/>
              <w:rPr>
                <w:rFonts w:ascii="Arial Narrow" w:hAnsi="Arial Narrow" w:cs="Arial Narrow"/>
                <w:sz w:val="26"/>
                <w:szCs w:val="26"/>
              </w:rPr>
            </w:pPr>
            <w:r>
              <w:rPr>
                <w:rFonts w:ascii="Arial Narrow" w:hAnsi="Arial Narrow" w:cs="Arial Narrow"/>
                <w:sz w:val="26"/>
                <w:szCs w:val="26"/>
              </w:rPr>
              <w:t xml:space="preserve">-50 to </w:t>
            </w:r>
            <w:r w:rsidR="00893898">
              <w:rPr>
                <w:rFonts w:ascii="Arial Narrow" w:hAnsi="Arial Narrow" w:cs="Arial Narrow"/>
                <w:sz w:val="26"/>
                <w:szCs w:val="26"/>
              </w:rPr>
              <w:t>0%</w:t>
            </w:r>
            <w:r w:rsidR="006110F4">
              <w:rPr>
                <w:rFonts w:ascii="Arial Narrow" w:hAnsi="Arial Narrow" w:cs="Arial Narrow"/>
                <w:sz w:val="26"/>
                <w:szCs w:val="26"/>
              </w:rPr>
              <w:t>-</w:t>
            </w:r>
            <w:proofErr w:type="gramStart"/>
            <w:r w:rsidR="00893898">
              <w:rPr>
                <w:rFonts w:ascii="Arial Narrow" w:hAnsi="Arial Narrow" w:cs="Arial Narrow"/>
                <w:sz w:val="26"/>
                <w:szCs w:val="26"/>
              </w:rPr>
              <w:t>center  (</w:t>
            </w:r>
            <w:proofErr w:type="gramEnd"/>
            <w:r w:rsidR="00893898">
              <w:rPr>
                <w:rFonts w:ascii="Arial Narrow" w:hAnsi="Arial Narrow" w:cs="Arial Narrow"/>
                <w:sz w:val="26"/>
                <w:szCs w:val="26"/>
              </w:rPr>
              <w:t xml:space="preserve">or </w:t>
            </w:r>
            <w:r>
              <w:rPr>
                <w:rFonts w:ascii="Arial Narrow" w:hAnsi="Arial Narrow" w:cs="Arial Narrow"/>
                <w:sz w:val="26"/>
                <w:szCs w:val="26"/>
              </w:rPr>
              <w:t>25</w:t>
            </w:r>
            <w:r w:rsidR="00893898">
              <w:rPr>
                <w:rFonts w:ascii="Arial Narrow" w:hAnsi="Arial Narrow" w:cs="Arial Narrow"/>
                <w:sz w:val="26"/>
                <w:szCs w:val="26"/>
              </w:rPr>
              <w:t>-</w:t>
            </w:r>
            <w:r>
              <w:rPr>
                <w:rFonts w:ascii="Arial Narrow" w:hAnsi="Arial Narrow" w:cs="Arial Narrow"/>
                <w:sz w:val="26"/>
                <w:szCs w:val="26"/>
              </w:rPr>
              <w:t>5</w:t>
            </w:r>
            <w:r w:rsidR="00893898">
              <w:rPr>
                <w:rFonts w:ascii="Arial Narrow" w:hAnsi="Arial Narrow" w:cs="Arial Narrow"/>
                <w:sz w:val="26"/>
                <w:szCs w:val="26"/>
              </w:rPr>
              <w:t>0%)</w:t>
            </w:r>
            <w:r w:rsidR="002B0D04" w:rsidRPr="00C076D6">
              <w:rPr>
                <w:rFonts w:ascii="Arial Narrow" w:hAnsi="Arial Narrow" w:cs="Arial Narrow"/>
                <w:sz w:val="26"/>
                <w:szCs w:val="26"/>
              </w:rPr>
              <w:t xml:space="preserve"> </w:t>
            </w:r>
          </w:p>
        </w:tc>
      </w:tr>
      <w:tr w:rsidR="002B0D04" w:rsidRPr="00C076D6" w:rsidTr="00893898">
        <w:trPr>
          <w:trHeight w:val="288"/>
          <w:jc w:val="center"/>
        </w:trPr>
        <w:tc>
          <w:tcPr>
            <w:tcW w:w="1890" w:type="dxa"/>
            <w:shd w:val="clear" w:color="auto" w:fill="auto"/>
            <w:vAlign w:val="center"/>
          </w:tcPr>
          <w:p w:rsidR="002B0D04" w:rsidRPr="00C076D6" w:rsidRDefault="002B0D04" w:rsidP="00C076D6">
            <w:pPr>
              <w:ind w:right="90"/>
              <w:rPr>
                <w:rFonts w:ascii="Arial Narrow" w:hAnsi="Arial Narrow" w:cs="Arial Narrow"/>
                <w:sz w:val="26"/>
                <w:szCs w:val="26"/>
              </w:rPr>
            </w:pPr>
            <w:r w:rsidRPr="00C076D6">
              <w:rPr>
                <w:rFonts w:ascii="Arial Narrow" w:hAnsi="Arial Narrow" w:cs="Arial Narrow"/>
                <w:sz w:val="26"/>
                <w:szCs w:val="26"/>
              </w:rPr>
              <w:t>Mode 3</w:t>
            </w:r>
          </w:p>
        </w:tc>
        <w:tc>
          <w:tcPr>
            <w:tcW w:w="3780" w:type="dxa"/>
            <w:shd w:val="clear" w:color="auto" w:fill="auto"/>
            <w:vAlign w:val="center"/>
          </w:tcPr>
          <w:p w:rsidR="002B0D04" w:rsidRPr="00C076D6" w:rsidRDefault="00546A50" w:rsidP="00C076D6">
            <w:pPr>
              <w:ind w:right="90"/>
              <w:rPr>
                <w:rFonts w:ascii="Arial Narrow" w:hAnsi="Arial Narrow" w:cs="Arial Narrow"/>
                <w:sz w:val="26"/>
                <w:szCs w:val="26"/>
              </w:rPr>
            </w:pPr>
            <w:r w:rsidRPr="00C076D6">
              <w:rPr>
                <w:rFonts w:ascii="Arial Narrow" w:hAnsi="Arial Narrow" w:cs="Arial Narrow"/>
                <w:sz w:val="26"/>
                <w:szCs w:val="26"/>
              </w:rPr>
              <w:t xml:space="preserve">All Lights </w:t>
            </w:r>
            <w:r w:rsidRPr="00C076D6">
              <w:rPr>
                <w:rFonts w:ascii="Arial Narrow" w:hAnsi="Arial Narrow" w:cs="Arial Narrow"/>
                <w:b/>
                <w:sz w:val="26"/>
                <w:szCs w:val="26"/>
              </w:rPr>
              <w:t>ON</w:t>
            </w:r>
            <w:r w:rsidRPr="00C076D6">
              <w:rPr>
                <w:rFonts w:ascii="Arial Narrow" w:hAnsi="Arial Narrow" w:cs="Arial Narrow"/>
                <w:sz w:val="26"/>
                <w:szCs w:val="26"/>
              </w:rPr>
              <w:t xml:space="preserve"> (including Landing)</w:t>
            </w:r>
            <w:r w:rsidR="002B0D04" w:rsidRPr="00C076D6">
              <w:rPr>
                <w:rFonts w:ascii="Arial Narrow" w:hAnsi="Arial Narrow" w:cs="Arial Narrow"/>
                <w:sz w:val="26"/>
                <w:szCs w:val="26"/>
              </w:rPr>
              <w:t xml:space="preserve"> </w:t>
            </w:r>
          </w:p>
        </w:tc>
        <w:tc>
          <w:tcPr>
            <w:tcW w:w="3994" w:type="dxa"/>
            <w:shd w:val="clear" w:color="auto" w:fill="auto"/>
            <w:vAlign w:val="center"/>
          </w:tcPr>
          <w:p w:rsidR="002B0D04" w:rsidRPr="00C076D6" w:rsidRDefault="006110F4" w:rsidP="00DA1861">
            <w:pPr>
              <w:ind w:right="90"/>
              <w:rPr>
                <w:rFonts w:ascii="Arial Narrow" w:hAnsi="Arial Narrow" w:cs="Arial Narrow"/>
                <w:sz w:val="26"/>
                <w:szCs w:val="26"/>
              </w:rPr>
            </w:pPr>
            <w:r>
              <w:rPr>
                <w:rFonts w:ascii="Arial Narrow" w:hAnsi="Arial Narrow" w:cs="Arial Narrow"/>
                <w:sz w:val="26"/>
                <w:szCs w:val="26"/>
              </w:rPr>
              <w:t>g</w:t>
            </w:r>
            <w:r w:rsidR="00903799">
              <w:rPr>
                <w:rFonts w:ascii="Arial Narrow" w:hAnsi="Arial Narrow" w:cs="Arial Narrow"/>
                <w:sz w:val="26"/>
                <w:szCs w:val="26"/>
              </w:rPr>
              <w:t xml:space="preserve">reater than </w:t>
            </w:r>
            <w:r w:rsidR="00DA1861">
              <w:rPr>
                <w:rFonts w:ascii="Arial Narrow" w:hAnsi="Arial Narrow" w:cs="Arial Narrow"/>
                <w:sz w:val="26"/>
                <w:szCs w:val="26"/>
              </w:rPr>
              <w:t>0</w:t>
            </w:r>
            <w:r w:rsidR="00903799">
              <w:rPr>
                <w:rFonts w:ascii="Arial Narrow" w:hAnsi="Arial Narrow" w:cs="Arial Narrow"/>
                <w:sz w:val="26"/>
                <w:szCs w:val="26"/>
              </w:rPr>
              <w:t>%</w:t>
            </w:r>
            <w:r w:rsidR="000E6446">
              <w:rPr>
                <w:rFonts w:ascii="Arial Narrow" w:hAnsi="Arial Narrow" w:cs="Arial Narrow"/>
                <w:sz w:val="26"/>
                <w:szCs w:val="26"/>
              </w:rPr>
              <w:t xml:space="preserve"> (or </w:t>
            </w:r>
            <w:r w:rsidR="00DA1861">
              <w:rPr>
                <w:rFonts w:ascii="Arial Narrow" w:hAnsi="Arial Narrow" w:cs="Arial Narrow"/>
                <w:sz w:val="26"/>
                <w:szCs w:val="26"/>
              </w:rPr>
              <w:t>greater than 5</w:t>
            </w:r>
            <w:r w:rsidR="000E6446">
              <w:rPr>
                <w:rFonts w:ascii="Arial Narrow" w:hAnsi="Arial Narrow" w:cs="Arial Narrow"/>
                <w:sz w:val="26"/>
                <w:szCs w:val="26"/>
              </w:rPr>
              <w:t>0%)</w:t>
            </w:r>
          </w:p>
        </w:tc>
      </w:tr>
    </w:tbl>
    <w:p w:rsidR="00033988" w:rsidRPr="00C076D6" w:rsidRDefault="00033988" w:rsidP="00C076D6">
      <w:pPr>
        <w:ind w:right="90"/>
        <w:rPr>
          <w:rFonts w:ascii="Arial Narrow" w:hAnsi="Arial Narrow" w:cs="Arial Narrow"/>
          <w:sz w:val="26"/>
          <w:szCs w:val="26"/>
        </w:rPr>
      </w:pPr>
    </w:p>
    <w:p w:rsidR="00DD36E9" w:rsidRDefault="000209BB" w:rsidP="00C076D6">
      <w:pPr>
        <w:ind w:right="90"/>
        <w:rPr>
          <w:rFonts w:ascii="Arial Narrow" w:hAnsi="Arial Narrow" w:cs="Arial Narrow"/>
          <w:sz w:val="26"/>
          <w:szCs w:val="26"/>
        </w:rPr>
      </w:pPr>
      <w:r w:rsidRPr="00C076D6">
        <w:rPr>
          <w:rFonts w:ascii="Arial Narrow" w:hAnsi="Arial Narrow" w:cs="Arial Narrow"/>
          <w:sz w:val="26"/>
          <w:szCs w:val="26"/>
        </w:rPr>
        <w:tab/>
      </w:r>
    </w:p>
    <w:p w:rsidR="00AE683C" w:rsidRDefault="00AE683C" w:rsidP="00AE683C">
      <w:pPr>
        <w:spacing w:after="120"/>
        <w:ind w:right="86" w:firstLine="720"/>
        <w:jc w:val="center"/>
        <w:rPr>
          <w:rFonts w:ascii="Arial Narrow" w:hAnsi="Arial Narrow" w:cs="Arial Narrow"/>
          <w:sz w:val="26"/>
          <w:szCs w:val="26"/>
        </w:rPr>
      </w:pPr>
      <w:r>
        <w:rPr>
          <w:rFonts w:ascii="Arial Narrow" w:hAnsi="Arial Narrow" w:cs="Arial Narrow"/>
          <w:sz w:val="26"/>
          <w:szCs w:val="26"/>
        </w:rPr>
        <w:t>(</w:t>
      </w:r>
      <w:proofErr w:type="gramStart"/>
      <w:r>
        <w:rPr>
          <w:rFonts w:ascii="Arial Narrow" w:hAnsi="Arial Narrow" w:cs="Arial Narrow"/>
          <w:sz w:val="26"/>
          <w:szCs w:val="26"/>
        </w:rPr>
        <w:t>continued</w:t>
      </w:r>
      <w:proofErr w:type="gramEnd"/>
      <w:r>
        <w:rPr>
          <w:rFonts w:ascii="Arial Narrow" w:hAnsi="Arial Narrow" w:cs="Arial Narrow"/>
          <w:sz w:val="26"/>
          <w:szCs w:val="26"/>
        </w:rPr>
        <w:t xml:space="preserve"> on back)</w:t>
      </w:r>
    </w:p>
    <w:p w:rsidR="00AE683C" w:rsidRDefault="00AE683C" w:rsidP="00DF3777">
      <w:pPr>
        <w:spacing w:after="120"/>
        <w:ind w:right="86" w:firstLine="720"/>
        <w:rPr>
          <w:rFonts w:ascii="Arial Narrow" w:hAnsi="Arial Narrow" w:cs="Arial Narrow"/>
          <w:sz w:val="26"/>
          <w:szCs w:val="26"/>
        </w:rPr>
      </w:pPr>
    </w:p>
    <w:p w:rsidR="00AE683C" w:rsidRDefault="00AE683C" w:rsidP="00AE683C">
      <w:pPr>
        <w:spacing w:after="120"/>
        <w:ind w:right="86"/>
        <w:rPr>
          <w:rFonts w:ascii="Arial Narrow" w:hAnsi="Arial Narrow" w:cs="Arial Narrow"/>
          <w:sz w:val="26"/>
          <w:szCs w:val="26"/>
        </w:rPr>
      </w:pPr>
    </w:p>
    <w:p w:rsidR="00DF3777" w:rsidRDefault="00DF3777" w:rsidP="00DF3777">
      <w:pPr>
        <w:spacing w:after="120"/>
        <w:ind w:right="86" w:firstLine="720"/>
        <w:rPr>
          <w:rFonts w:ascii="Arial Narrow" w:hAnsi="Arial Narrow" w:cs="Arial Narrow"/>
          <w:sz w:val="26"/>
          <w:szCs w:val="26"/>
        </w:rPr>
      </w:pPr>
      <w:r>
        <w:rPr>
          <w:rFonts w:ascii="Arial Narrow" w:hAnsi="Arial Narrow" w:cs="Arial Narrow"/>
          <w:sz w:val="26"/>
          <w:szCs w:val="26"/>
        </w:rPr>
        <w:lastRenderedPageBreak/>
        <w:t xml:space="preserve">You can change the channel’s settings “on the fly” to achieve the proper operation of the 3 modes.  </w:t>
      </w:r>
      <w:r w:rsidR="00587F47">
        <w:rPr>
          <w:rFonts w:ascii="Arial Narrow" w:hAnsi="Arial Narrow" w:cs="Arial Narrow"/>
          <w:sz w:val="26"/>
          <w:szCs w:val="26"/>
        </w:rPr>
        <w:t xml:space="preserve">The mix for </w:t>
      </w:r>
      <w:r>
        <w:rPr>
          <w:rFonts w:ascii="Arial Narrow" w:hAnsi="Arial Narrow" w:cs="Arial Narrow"/>
          <w:sz w:val="26"/>
          <w:szCs w:val="26"/>
        </w:rPr>
        <w:t xml:space="preserve">Mode 1 should be set with the channel at </w:t>
      </w:r>
      <w:r w:rsidR="00587F47">
        <w:rPr>
          <w:rFonts w:ascii="Arial Narrow" w:hAnsi="Arial Narrow" w:cs="Arial Narrow"/>
          <w:sz w:val="26"/>
          <w:szCs w:val="26"/>
        </w:rPr>
        <w:t>-100</w:t>
      </w:r>
      <w:r>
        <w:rPr>
          <w:rFonts w:ascii="Arial Narrow" w:hAnsi="Arial Narrow" w:cs="Arial Narrow"/>
          <w:sz w:val="26"/>
          <w:szCs w:val="26"/>
        </w:rPr>
        <w:t>% (or -</w:t>
      </w:r>
      <w:r w:rsidR="00587F47">
        <w:rPr>
          <w:rFonts w:ascii="Arial Narrow" w:hAnsi="Arial Narrow" w:cs="Arial Narrow"/>
          <w:sz w:val="26"/>
          <w:szCs w:val="26"/>
        </w:rPr>
        <w:t>0</w:t>
      </w:r>
      <w:r>
        <w:rPr>
          <w:rFonts w:ascii="Arial Narrow" w:hAnsi="Arial Narrow" w:cs="Arial Narrow"/>
          <w:sz w:val="26"/>
          <w:szCs w:val="26"/>
        </w:rPr>
        <w:t>%)</w:t>
      </w:r>
      <w:r w:rsidR="00587F47">
        <w:rPr>
          <w:rFonts w:ascii="Arial Narrow" w:hAnsi="Arial Narrow" w:cs="Arial Narrow"/>
          <w:sz w:val="26"/>
          <w:szCs w:val="26"/>
        </w:rPr>
        <w:t>, and with the switch in the position you want for Mode 1</w:t>
      </w:r>
      <w:r>
        <w:rPr>
          <w:rFonts w:ascii="Arial Narrow" w:hAnsi="Arial Narrow" w:cs="Arial Narrow"/>
          <w:sz w:val="26"/>
          <w:szCs w:val="26"/>
        </w:rPr>
        <w:t>.  Switch to the next mix</w:t>
      </w:r>
      <w:r w:rsidR="00B058F5">
        <w:rPr>
          <w:rFonts w:ascii="Arial Narrow" w:hAnsi="Arial Narrow" w:cs="Arial Narrow"/>
          <w:sz w:val="26"/>
          <w:szCs w:val="26"/>
        </w:rPr>
        <w:t xml:space="preserve">, </w:t>
      </w:r>
      <w:r w:rsidR="00587F47">
        <w:rPr>
          <w:rFonts w:ascii="Arial Narrow" w:hAnsi="Arial Narrow" w:cs="Arial Narrow"/>
          <w:sz w:val="26"/>
          <w:szCs w:val="26"/>
        </w:rPr>
        <w:t>move</w:t>
      </w:r>
      <w:r>
        <w:rPr>
          <w:rFonts w:ascii="Arial Narrow" w:hAnsi="Arial Narrow" w:cs="Arial Narrow"/>
          <w:sz w:val="26"/>
          <w:szCs w:val="26"/>
        </w:rPr>
        <w:t xml:space="preserve"> the transmitter’s switch to the position you want to use for Mode 2, and increase the channel’s setting to somewhere ar</w:t>
      </w:r>
      <w:r w:rsidR="00587F47">
        <w:rPr>
          <w:rFonts w:ascii="Arial Narrow" w:hAnsi="Arial Narrow" w:cs="Arial Narrow"/>
          <w:sz w:val="26"/>
          <w:szCs w:val="26"/>
        </w:rPr>
        <w:t>ound the center of the channel, 0</w:t>
      </w:r>
      <w:r>
        <w:rPr>
          <w:rFonts w:ascii="Arial Narrow" w:hAnsi="Arial Narrow" w:cs="Arial Narrow"/>
          <w:sz w:val="26"/>
          <w:szCs w:val="26"/>
        </w:rPr>
        <w:t xml:space="preserve">% </w:t>
      </w:r>
      <w:r w:rsidR="00587F47">
        <w:rPr>
          <w:rFonts w:ascii="Arial Narrow" w:hAnsi="Arial Narrow" w:cs="Arial Narrow"/>
          <w:sz w:val="26"/>
          <w:szCs w:val="26"/>
        </w:rPr>
        <w:t>(</w:t>
      </w:r>
      <w:r>
        <w:rPr>
          <w:rFonts w:ascii="Arial Narrow" w:hAnsi="Arial Narrow" w:cs="Arial Narrow"/>
          <w:sz w:val="26"/>
          <w:szCs w:val="26"/>
        </w:rPr>
        <w:t xml:space="preserve">or </w:t>
      </w:r>
      <w:r w:rsidR="00587F47">
        <w:rPr>
          <w:rFonts w:ascii="Arial Narrow" w:hAnsi="Arial Narrow" w:cs="Arial Narrow"/>
          <w:sz w:val="26"/>
          <w:szCs w:val="26"/>
        </w:rPr>
        <w:t>5</w:t>
      </w:r>
      <w:r>
        <w:rPr>
          <w:rFonts w:ascii="Arial Narrow" w:hAnsi="Arial Narrow" w:cs="Arial Narrow"/>
          <w:sz w:val="26"/>
          <w:szCs w:val="26"/>
        </w:rPr>
        <w:t xml:space="preserve">0%) </w:t>
      </w:r>
      <w:r w:rsidR="00587F47">
        <w:rPr>
          <w:rFonts w:ascii="Arial Narrow" w:hAnsi="Arial Narrow" w:cs="Arial Narrow"/>
          <w:sz w:val="26"/>
          <w:szCs w:val="26"/>
        </w:rPr>
        <w:t xml:space="preserve">or </w:t>
      </w:r>
      <w:r>
        <w:rPr>
          <w:rFonts w:ascii="Arial Narrow" w:hAnsi="Arial Narrow" w:cs="Arial Narrow"/>
          <w:sz w:val="26"/>
          <w:szCs w:val="26"/>
        </w:rPr>
        <w:t>until all the lights except the landing lights come on.  N</w:t>
      </w:r>
      <w:r w:rsidR="00B058F5">
        <w:rPr>
          <w:rFonts w:ascii="Arial Narrow" w:hAnsi="Arial Narrow" w:cs="Arial Narrow"/>
          <w:sz w:val="26"/>
          <w:szCs w:val="26"/>
        </w:rPr>
        <w:t>ow</w:t>
      </w:r>
      <w:r>
        <w:rPr>
          <w:rFonts w:ascii="Arial Narrow" w:hAnsi="Arial Narrow" w:cs="Arial Narrow"/>
          <w:sz w:val="26"/>
          <w:szCs w:val="26"/>
        </w:rPr>
        <w:t xml:space="preserve"> switch to the third mix, </w:t>
      </w:r>
      <w:r w:rsidR="00587F47">
        <w:rPr>
          <w:rFonts w:ascii="Arial Narrow" w:hAnsi="Arial Narrow" w:cs="Arial Narrow"/>
          <w:sz w:val="26"/>
          <w:szCs w:val="26"/>
        </w:rPr>
        <w:t>move</w:t>
      </w:r>
      <w:r>
        <w:rPr>
          <w:rFonts w:ascii="Arial Narrow" w:hAnsi="Arial Narrow" w:cs="Arial Narrow"/>
          <w:sz w:val="26"/>
          <w:szCs w:val="26"/>
        </w:rPr>
        <w:t xml:space="preserve"> t</w:t>
      </w:r>
      <w:r w:rsidR="00B058F5">
        <w:rPr>
          <w:rFonts w:ascii="Arial Narrow" w:hAnsi="Arial Narrow" w:cs="Arial Narrow"/>
          <w:sz w:val="26"/>
          <w:szCs w:val="26"/>
        </w:rPr>
        <w:t xml:space="preserve">he transmitter’s switch to the </w:t>
      </w:r>
      <w:r>
        <w:rPr>
          <w:rFonts w:ascii="Arial Narrow" w:hAnsi="Arial Narrow" w:cs="Arial Narrow"/>
          <w:sz w:val="26"/>
          <w:szCs w:val="26"/>
        </w:rPr>
        <w:t>position</w:t>
      </w:r>
      <w:r w:rsidR="00B058F5">
        <w:rPr>
          <w:rFonts w:ascii="Arial Narrow" w:hAnsi="Arial Narrow" w:cs="Arial Narrow"/>
          <w:sz w:val="26"/>
          <w:szCs w:val="26"/>
        </w:rPr>
        <w:t xml:space="preserve"> you want for Mode 3</w:t>
      </w:r>
      <w:r>
        <w:rPr>
          <w:rFonts w:ascii="Arial Narrow" w:hAnsi="Arial Narrow" w:cs="Arial Narrow"/>
          <w:sz w:val="26"/>
          <w:szCs w:val="26"/>
        </w:rPr>
        <w:t xml:space="preserve">, and increase the mix </w:t>
      </w:r>
      <w:r w:rsidR="00587F47">
        <w:rPr>
          <w:rFonts w:ascii="Arial Narrow" w:hAnsi="Arial Narrow" w:cs="Arial Narrow"/>
          <w:sz w:val="26"/>
          <w:szCs w:val="26"/>
        </w:rPr>
        <w:t>past center,</w:t>
      </w:r>
      <w:r>
        <w:rPr>
          <w:rFonts w:ascii="Arial Narrow" w:hAnsi="Arial Narrow" w:cs="Arial Narrow"/>
          <w:sz w:val="26"/>
          <w:szCs w:val="26"/>
        </w:rPr>
        <w:t xml:space="preserve"> &gt; </w:t>
      </w:r>
      <w:r w:rsidR="00587F47">
        <w:rPr>
          <w:rFonts w:ascii="Arial Narrow" w:hAnsi="Arial Narrow" w:cs="Arial Narrow"/>
          <w:sz w:val="26"/>
          <w:szCs w:val="26"/>
        </w:rPr>
        <w:t>5</w:t>
      </w:r>
      <w:r>
        <w:rPr>
          <w:rFonts w:ascii="Arial Narrow" w:hAnsi="Arial Narrow" w:cs="Arial Narrow"/>
          <w:sz w:val="26"/>
          <w:szCs w:val="26"/>
        </w:rPr>
        <w:t xml:space="preserve">0% </w:t>
      </w:r>
      <w:r w:rsidR="00587F47">
        <w:rPr>
          <w:rFonts w:ascii="Arial Narrow" w:hAnsi="Arial Narrow" w:cs="Arial Narrow"/>
          <w:sz w:val="26"/>
          <w:szCs w:val="26"/>
        </w:rPr>
        <w:t>(</w:t>
      </w:r>
      <w:r>
        <w:rPr>
          <w:rFonts w:ascii="Arial Narrow" w:hAnsi="Arial Narrow" w:cs="Arial Narrow"/>
          <w:sz w:val="26"/>
          <w:szCs w:val="26"/>
        </w:rPr>
        <w:t>or +</w:t>
      </w:r>
      <w:r w:rsidR="00587F47">
        <w:rPr>
          <w:rFonts w:ascii="Arial Narrow" w:hAnsi="Arial Narrow" w:cs="Arial Narrow"/>
          <w:sz w:val="26"/>
          <w:szCs w:val="26"/>
        </w:rPr>
        <w:t>7</w:t>
      </w:r>
      <w:r>
        <w:rPr>
          <w:rFonts w:ascii="Arial Narrow" w:hAnsi="Arial Narrow" w:cs="Arial Narrow"/>
          <w:sz w:val="26"/>
          <w:szCs w:val="26"/>
        </w:rPr>
        <w:t>0%) until the landing light come</w:t>
      </w:r>
      <w:r w:rsidR="00587F47">
        <w:rPr>
          <w:rFonts w:ascii="Arial Narrow" w:hAnsi="Arial Narrow" w:cs="Arial Narrow"/>
          <w:sz w:val="26"/>
          <w:szCs w:val="26"/>
        </w:rPr>
        <w:t>s</w:t>
      </w:r>
      <w:r>
        <w:rPr>
          <w:rFonts w:ascii="Arial Narrow" w:hAnsi="Arial Narrow" w:cs="Arial Narrow"/>
          <w:sz w:val="26"/>
          <w:szCs w:val="26"/>
        </w:rPr>
        <w:t xml:space="preserve"> on.  Now you’re set!</w:t>
      </w:r>
    </w:p>
    <w:p w:rsidR="009563E1" w:rsidRDefault="009563E1" w:rsidP="00DF3777">
      <w:pPr>
        <w:spacing w:after="120"/>
        <w:ind w:right="86" w:firstLine="720"/>
        <w:rPr>
          <w:rFonts w:ascii="Arial Narrow" w:hAnsi="Arial Narrow" w:cs="Arial Narrow"/>
          <w:sz w:val="26"/>
          <w:szCs w:val="26"/>
        </w:rPr>
      </w:pPr>
    </w:p>
    <w:p w:rsidR="000209BB" w:rsidRPr="00C076D6" w:rsidRDefault="004351F7" w:rsidP="00DF3777">
      <w:pPr>
        <w:spacing w:after="120"/>
        <w:ind w:right="86" w:firstLine="720"/>
        <w:rPr>
          <w:rFonts w:ascii="Arial Narrow" w:hAnsi="Arial Narrow" w:cs="Arial Narrow"/>
          <w:sz w:val="26"/>
          <w:szCs w:val="26"/>
        </w:rPr>
      </w:pPr>
      <w:r w:rsidRPr="00C076D6">
        <w:rPr>
          <w:rFonts w:ascii="Arial Narrow" w:hAnsi="Arial Narrow" w:cs="Arial Narrow"/>
          <w:sz w:val="26"/>
          <w:szCs w:val="26"/>
        </w:rPr>
        <w:t>The LED</w:t>
      </w:r>
      <w:r w:rsidR="00587F47">
        <w:rPr>
          <w:rFonts w:ascii="Arial Narrow" w:hAnsi="Arial Narrow" w:cs="Arial Narrow"/>
          <w:sz w:val="26"/>
          <w:szCs w:val="26"/>
        </w:rPr>
        <w:t>s</w:t>
      </w:r>
      <w:r w:rsidRPr="00C076D6">
        <w:rPr>
          <w:rFonts w:ascii="Arial Narrow" w:hAnsi="Arial Narrow" w:cs="Arial Narrow"/>
          <w:sz w:val="26"/>
          <w:szCs w:val="26"/>
        </w:rPr>
        <w:t xml:space="preserve"> are powered from the receiver’s battery pack, and since this circuit is regulated, it can be used on any receiver and any size or voltage receiver battery, including HV (high voltage) receivers.  Total current draw is still very low, so there is no need for a separate power source.</w:t>
      </w:r>
    </w:p>
    <w:p w:rsidR="000209BB" w:rsidRPr="004351F7" w:rsidRDefault="000209BB">
      <w:pPr>
        <w:rPr>
          <w:rFonts w:ascii="Arial Narrow" w:hAnsi="Arial Narrow" w:cs="Arial Narrow"/>
          <w:sz w:val="16"/>
          <w:szCs w:val="16"/>
        </w:rPr>
      </w:pPr>
    </w:p>
    <w:p w:rsidR="00C076D6" w:rsidRPr="00305860" w:rsidRDefault="00EE4FD9" w:rsidP="00C076D6">
      <w:pPr>
        <w:jc w:val="center"/>
        <w:rPr>
          <w:rFonts w:ascii="Arial Narrow" w:hAnsi="Arial Narrow"/>
          <w:b/>
          <w:bCs/>
          <w:i/>
          <w:sz w:val="32"/>
          <w:szCs w:val="32"/>
        </w:rPr>
      </w:pPr>
      <w:r>
        <w:rPr>
          <w:rFonts w:ascii="Tahoma" w:hAnsi="Tahoma" w:cs="Tahoma"/>
          <w:szCs w:val="24"/>
        </w:rPr>
        <w:pict>
          <v:rect id="_x0000_i1025" style="width:0;height:1.5pt" o:hralign="center" o:hrstd="t" o:hr="t" fillcolor="#a0a0a0" stroked="f"/>
        </w:pict>
      </w:r>
    </w:p>
    <w:p w:rsidR="00C076D6" w:rsidRPr="00137B6C" w:rsidRDefault="00C076D6" w:rsidP="00C076D6">
      <w:pPr>
        <w:jc w:val="center"/>
        <w:rPr>
          <w:rFonts w:ascii="Arial Narrow" w:hAnsi="Arial Narrow" w:cs="Arial Narrow"/>
          <w:b/>
          <w:bCs/>
          <w:i/>
          <w:iCs/>
          <w:color w:val="000000"/>
          <w:sz w:val="16"/>
          <w:szCs w:val="16"/>
        </w:rPr>
      </w:pPr>
    </w:p>
    <w:p w:rsidR="00C076D6" w:rsidRPr="00B36E89" w:rsidRDefault="00C076D6" w:rsidP="00C076D6">
      <w:pPr>
        <w:jc w:val="center"/>
        <w:rPr>
          <w:rFonts w:ascii="Arial Narrow" w:hAnsi="Arial Narrow" w:cs="Arial Narrow"/>
          <w:b/>
          <w:bCs/>
          <w:i/>
          <w:iCs/>
          <w:color w:val="000000"/>
          <w:sz w:val="28"/>
          <w:szCs w:val="28"/>
        </w:rPr>
      </w:pPr>
      <w:r w:rsidRPr="00B36E89">
        <w:rPr>
          <w:rFonts w:ascii="Arial Narrow" w:hAnsi="Arial Narrow" w:cs="Arial Narrow"/>
          <w:b/>
          <w:bCs/>
          <w:i/>
          <w:iCs/>
          <w:color w:val="000000"/>
          <w:sz w:val="28"/>
          <w:szCs w:val="28"/>
        </w:rPr>
        <w:t xml:space="preserve">If you have any questions or problems, don’t hesitate to contact me. </w:t>
      </w:r>
      <w:r>
        <w:rPr>
          <w:rFonts w:ascii="Arial Narrow" w:hAnsi="Arial Narrow" w:cs="Arial Narrow"/>
          <w:b/>
          <w:bCs/>
          <w:i/>
          <w:iCs/>
          <w:color w:val="000000"/>
          <w:sz w:val="28"/>
          <w:szCs w:val="28"/>
        </w:rPr>
        <w:t xml:space="preserve"> </w:t>
      </w:r>
      <w:r w:rsidRPr="00B36E89">
        <w:rPr>
          <w:rFonts w:ascii="Arial Narrow" w:hAnsi="Arial Narrow" w:cs="Arial Narrow"/>
          <w:b/>
          <w:bCs/>
          <w:i/>
          <w:iCs/>
          <w:color w:val="000000"/>
          <w:sz w:val="28"/>
          <w:szCs w:val="28"/>
        </w:rPr>
        <w:t>ENJOY!</w:t>
      </w:r>
    </w:p>
    <w:p w:rsidR="00C076D6" w:rsidRPr="00B36E89" w:rsidRDefault="00AE683C" w:rsidP="00C076D6">
      <w:pPr>
        <w:jc w:val="center"/>
        <w:rPr>
          <w:rFonts w:ascii="BRADDON" w:hAnsi="BRADDON" w:cs="BRADDON"/>
          <w:iCs/>
          <w:color w:val="000000"/>
          <w:sz w:val="16"/>
          <w:szCs w:val="16"/>
        </w:rPr>
      </w:pPr>
      <w:bookmarkStart w:id="0" w:name="_GoBack"/>
      <w:r>
        <w:rPr>
          <w:noProof/>
        </w:rPr>
        <w:drawing>
          <wp:anchor distT="0" distB="0" distL="114300" distR="114300" simplePos="0" relativeHeight="251659264" behindDoc="1" locked="0" layoutInCell="1" allowOverlap="1" wp14:anchorId="3DE9F8D7" wp14:editId="53FC2F30">
            <wp:simplePos x="0" y="0"/>
            <wp:positionH relativeFrom="margin">
              <wp:posOffset>2598420</wp:posOffset>
            </wp:positionH>
            <wp:positionV relativeFrom="margin">
              <wp:posOffset>3063875</wp:posOffset>
            </wp:positionV>
            <wp:extent cx="2532380" cy="1224915"/>
            <wp:effectExtent l="0" t="0" r="1270" b="0"/>
            <wp:wrapNone/>
            <wp:docPr id="4" name="Picture 4"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2380" cy="122491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C076D6" w:rsidRPr="00B36E89" w:rsidRDefault="00C076D6" w:rsidP="00C076D6">
      <w:pPr>
        <w:jc w:val="center"/>
        <w:rPr>
          <w:rFonts w:ascii="BRADDON" w:hAnsi="BRADDON" w:cs="BRADDON"/>
          <w:iCs/>
          <w:color w:val="000000"/>
          <w:sz w:val="32"/>
          <w:szCs w:val="32"/>
        </w:rPr>
      </w:pPr>
      <w:r>
        <w:rPr>
          <w:noProof/>
        </w:rPr>
        <w:drawing>
          <wp:anchor distT="0" distB="0" distL="114300" distR="114300" simplePos="0" relativeHeight="251660288" behindDoc="1" locked="0" layoutInCell="1" allowOverlap="1" wp14:anchorId="1A275D12" wp14:editId="732A48F0">
            <wp:simplePos x="0" y="0"/>
            <wp:positionH relativeFrom="column">
              <wp:posOffset>5438775</wp:posOffset>
            </wp:positionH>
            <wp:positionV relativeFrom="paragraph">
              <wp:posOffset>60325</wp:posOffset>
            </wp:positionV>
            <wp:extent cx="920115" cy="920115"/>
            <wp:effectExtent l="0" t="0" r="0" b="0"/>
            <wp:wrapThrough wrapText="bothSides">
              <wp:wrapPolygon edited="0">
                <wp:start x="0" y="0"/>
                <wp:lineTo x="0" y="21019"/>
                <wp:lineTo x="21019" y="21019"/>
                <wp:lineTo x="21019" y="0"/>
                <wp:lineTo x="0" y="0"/>
              </wp:wrapPolygon>
            </wp:wrapThrough>
            <wp:docPr id="3" name="Picture 5" descr="daves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vesr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0115" cy="9201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RADDON" w:hAnsi="BRADDON" w:cs="BRADDON"/>
          <w:iCs/>
          <w:color w:val="000000"/>
          <w:sz w:val="16"/>
          <w:szCs w:val="16"/>
        </w:rPr>
        <w:t xml:space="preserve">                                                                                                                                             </w:t>
      </w:r>
    </w:p>
    <w:p w:rsidR="00C076D6" w:rsidRPr="003B2D21" w:rsidRDefault="00C076D6" w:rsidP="00C076D6">
      <w:pPr>
        <w:rPr>
          <w:rFonts w:ascii="Tahoma" w:hAnsi="Tahoma" w:cs="Tahoma"/>
          <w:sz w:val="32"/>
          <w:szCs w:val="32"/>
        </w:rPr>
      </w:pPr>
      <w:r>
        <w:rPr>
          <w:color w:val="000000"/>
          <w:sz w:val="36"/>
          <w:szCs w:val="36"/>
        </w:rPr>
        <w:t xml:space="preserve">          </w:t>
      </w:r>
      <w:r w:rsidRPr="003B2D21">
        <w:rPr>
          <w:rFonts w:ascii="Tahoma" w:hAnsi="Tahoma" w:cs="Tahoma"/>
          <w:color w:val="000000"/>
          <w:sz w:val="32"/>
          <w:szCs w:val="32"/>
        </w:rPr>
        <w:t>www.davesrce.com</w:t>
      </w:r>
      <w:r w:rsidRPr="003B2D21">
        <w:rPr>
          <w:rFonts w:ascii="Tahoma" w:hAnsi="Tahoma" w:cs="Tahoma"/>
          <w:iCs/>
          <w:color w:val="000000"/>
          <w:sz w:val="32"/>
          <w:szCs w:val="32"/>
        </w:rPr>
        <w:t xml:space="preserve">                                                                                                                                                                                                        </w:t>
      </w:r>
    </w:p>
    <w:p w:rsidR="00C076D6" w:rsidRPr="003B2D21" w:rsidRDefault="00C076D6" w:rsidP="00C076D6">
      <w:pPr>
        <w:rPr>
          <w:rFonts w:ascii="Tahoma" w:hAnsi="Tahoma" w:cs="Tahoma"/>
          <w:color w:val="000000"/>
          <w:sz w:val="32"/>
          <w:szCs w:val="32"/>
        </w:rPr>
      </w:pPr>
      <w:r>
        <w:rPr>
          <w:rFonts w:ascii="Tahoma" w:hAnsi="Tahoma" w:cs="Tahoma"/>
          <w:sz w:val="32"/>
          <w:szCs w:val="32"/>
        </w:rPr>
        <w:t xml:space="preserve">        </w:t>
      </w:r>
      <w:r w:rsidRPr="003B2D21">
        <w:rPr>
          <w:rFonts w:ascii="Tahoma" w:hAnsi="Tahoma" w:cs="Tahoma"/>
          <w:sz w:val="32"/>
          <w:szCs w:val="32"/>
        </w:rPr>
        <w:t>sales@davesrce.com</w:t>
      </w:r>
    </w:p>
    <w:p w:rsidR="00C076D6" w:rsidRPr="003B2D21" w:rsidRDefault="00C076D6" w:rsidP="00C076D6">
      <w:pPr>
        <w:rPr>
          <w:rFonts w:ascii="Tahoma" w:hAnsi="Tahoma" w:cs="Tahoma"/>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5448300</wp:posOffset>
                </wp:positionH>
                <wp:positionV relativeFrom="paragraph">
                  <wp:posOffset>170180</wp:posOffset>
                </wp:positionV>
                <wp:extent cx="1000125" cy="2901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90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76D6" w:rsidRPr="00305860" w:rsidRDefault="00C076D6" w:rsidP="00C076D6">
                            <w:pPr>
                              <w:rPr>
                                <w:rFonts w:ascii="Arial" w:hAnsi="Arial" w:cs="Arial"/>
                                <w:b/>
                              </w:rPr>
                            </w:pPr>
                            <w:r>
                              <w:rPr>
                                <w:rFonts w:ascii="Arial" w:hAnsi="Arial" w:cs="Arial"/>
                                <w:b/>
                              </w:rPr>
                              <w:t>SCAN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9pt;margin-top:13.4pt;width:78.75pt;height:2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" stroked="f">
                <v:textbox>
                  <w:txbxContent>
                    <w:p w:rsidR="00C076D6" w:rsidRPr="00305860" w:rsidRDefault="00C076D6" w:rsidP="00C076D6">
                      <w:pPr>
                        <w:rPr>
                          <w:rFonts w:ascii="Arial" w:hAnsi="Arial" w:cs="Arial"/>
                          <w:b/>
                        </w:rPr>
                      </w:pPr>
                      <w:r>
                        <w:rPr>
                          <w:rFonts w:ascii="Arial" w:hAnsi="Arial" w:cs="Arial"/>
                          <w:b/>
                        </w:rPr>
                        <w:t>SCAN HERE</w:t>
                      </w:r>
                    </w:p>
                  </w:txbxContent>
                </v:textbox>
              </v:shape>
            </w:pict>
          </mc:Fallback>
        </mc:AlternateContent>
      </w:r>
      <w:r>
        <w:rPr>
          <w:rFonts w:ascii="Tahoma" w:hAnsi="Tahoma" w:cs="Tahoma"/>
          <w:sz w:val="28"/>
          <w:szCs w:val="28"/>
        </w:rPr>
        <w:t xml:space="preserve">             </w:t>
      </w:r>
      <w:r w:rsidRPr="003B2D21">
        <w:rPr>
          <w:rFonts w:ascii="Tahoma" w:hAnsi="Tahoma" w:cs="Tahoma"/>
          <w:sz w:val="28"/>
          <w:szCs w:val="28"/>
        </w:rPr>
        <w:t>(423) 544-1657</w:t>
      </w:r>
    </w:p>
    <w:p w:rsidR="007E596B" w:rsidRPr="007E596B" w:rsidRDefault="007E596B" w:rsidP="00C076D6">
      <w:pPr>
        <w:jc w:val="center"/>
        <w:rPr>
          <w:sz w:val="36"/>
          <w:szCs w:val="36"/>
        </w:rPr>
      </w:pPr>
    </w:p>
    <w:sectPr w:rsidR="007E596B" w:rsidRPr="007E596B" w:rsidSect="00C076D6">
      <w:headerReference w:type="default" r:id="rId10"/>
      <w:footerReference w:type="default" r:id="rId11"/>
      <w:pgSz w:w="12240" w:h="15840"/>
      <w:pgMar w:top="720" w:right="720" w:bottom="720" w:left="720" w:header="173" w:footer="288" w:gutter="0"/>
      <w:pgBorders w:offsetFrom="page">
        <w:top w:val="single" w:sz="4" w:space="24" w:color="auto"/>
        <w:left w:val="single" w:sz="4" w:space="24" w:color="auto"/>
        <w:bottom w:val="single" w:sz="4" w:space="24" w:color="auto"/>
        <w:right w:val="single" w:sz="4" w:space="24" w:color="auto"/>
      </w:pgBorders>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FD9" w:rsidRDefault="00EE4FD9">
      <w:r>
        <w:separator/>
      </w:r>
    </w:p>
  </w:endnote>
  <w:endnote w:type="continuationSeparator" w:id="0">
    <w:p w:rsidR="00EE4FD9" w:rsidRDefault="00EE4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000" w:usb2="00000000" w:usb3="00000000" w:csb0="0000009F" w:csb1="00000000"/>
  </w:font>
  <w:font w:name="BRADDON">
    <w:panose1 w:val="02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9BB" w:rsidRDefault="000209BB">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FD9" w:rsidRDefault="00EE4FD9">
      <w:r>
        <w:separator/>
      </w:r>
    </w:p>
  </w:footnote>
  <w:footnote w:type="continuationSeparator" w:id="0">
    <w:p w:rsidR="00EE4FD9" w:rsidRDefault="00EE4F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9BB" w:rsidRDefault="000209BB">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87524F"/>
    <w:rsid w:val="000209BB"/>
    <w:rsid w:val="00033988"/>
    <w:rsid w:val="000E6446"/>
    <w:rsid w:val="002B0D04"/>
    <w:rsid w:val="003524D0"/>
    <w:rsid w:val="004351F7"/>
    <w:rsid w:val="00440A73"/>
    <w:rsid w:val="0047585D"/>
    <w:rsid w:val="00476040"/>
    <w:rsid w:val="004C2710"/>
    <w:rsid w:val="00527B5E"/>
    <w:rsid w:val="00546A50"/>
    <w:rsid w:val="00566465"/>
    <w:rsid w:val="005723B3"/>
    <w:rsid w:val="00587F47"/>
    <w:rsid w:val="006110F4"/>
    <w:rsid w:val="006512C5"/>
    <w:rsid w:val="007409F5"/>
    <w:rsid w:val="00782542"/>
    <w:rsid w:val="007D2B22"/>
    <w:rsid w:val="007E596B"/>
    <w:rsid w:val="0087524F"/>
    <w:rsid w:val="00893898"/>
    <w:rsid w:val="008D3E59"/>
    <w:rsid w:val="00903799"/>
    <w:rsid w:val="009563E1"/>
    <w:rsid w:val="00A367C5"/>
    <w:rsid w:val="00A61E1B"/>
    <w:rsid w:val="00AE683C"/>
    <w:rsid w:val="00B058F5"/>
    <w:rsid w:val="00B958E7"/>
    <w:rsid w:val="00B95D69"/>
    <w:rsid w:val="00BF5C36"/>
    <w:rsid w:val="00C076D6"/>
    <w:rsid w:val="00C274E6"/>
    <w:rsid w:val="00C97626"/>
    <w:rsid w:val="00CA3015"/>
    <w:rsid w:val="00CF4455"/>
    <w:rsid w:val="00D33DDB"/>
    <w:rsid w:val="00D5202C"/>
    <w:rsid w:val="00DA1861"/>
    <w:rsid w:val="00DD36E9"/>
    <w:rsid w:val="00DF3777"/>
    <w:rsid w:val="00DF3A27"/>
    <w:rsid w:val="00E07550"/>
    <w:rsid w:val="00E553D2"/>
    <w:rsid w:val="00EE4FD9"/>
    <w:rsid w:val="00EF651E"/>
    <w:rsid w:val="00FC1BCA"/>
    <w:rsid w:val="00FF0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E596B"/>
    <w:rPr>
      <w:rFonts w:cs="Times New Roman"/>
      <w:color w:val="0000FF"/>
      <w:u w:val="single"/>
    </w:rPr>
  </w:style>
  <w:style w:type="table" w:styleId="TableGrid">
    <w:name w:val="Table Grid"/>
    <w:basedOn w:val="TableNormal"/>
    <w:uiPriority w:val="59"/>
    <w:rsid w:val="0003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36E9"/>
    <w:rPr>
      <w:rFonts w:ascii="Tahoma" w:hAnsi="Tahoma" w:cs="Tahoma"/>
      <w:sz w:val="16"/>
      <w:szCs w:val="16"/>
    </w:rPr>
  </w:style>
  <w:style w:type="character" w:customStyle="1" w:styleId="BalloonTextChar">
    <w:name w:val="Balloon Text Char"/>
    <w:basedOn w:val="DefaultParagraphFont"/>
    <w:link w:val="BalloonText"/>
    <w:uiPriority w:val="99"/>
    <w:semiHidden/>
    <w:rsid w:val="00DD36E9"/>
    <w:rPr>
      <w:rFonts w:ascii="Tahoma"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E596B"/>
    <w:rPr>
      <w:rFonts w:cs="Times New Roman"/>
      <w:color w:val="0000FF"/>
      <w:u w:val="single"/>
    </w:rPr>
  </w:style>
  <w:style w:type="table" w:styleId="TableGrid">
    <w:name w:val="Table Grid"/>
    <w:basedOn w:val="TableNormal"/>
    <w:uiPriority w:val="59"/>
    <w:rsid w:val="0003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36E9"/>
    <w:rPr>
      <w:rFonts w:ascii="Tahoma" w:hAnsi="Tahoma" w:cs="Tahoma"/>
      <w:sz w:val="16"/>
      <w:szCs w:val="16"/>
    </w:rPr>
  </w:style>
  <w:style w:type="character" w:customStyle="1" w:styleId="BalloonTextChar">
    <w:name w:val="Balloon Text Char"/>
    <w:basedOn w:val="DefaultParagraphFont"/>
    <w:link w:val="BalloonText"/>
    <w:uiPriority w:val="99"/>
    <w:semiHidden/>
    <w:rsid w:val="00DD36E9"/>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Links>
    <vt:vector size="6" baseType="variant">
      <vt:variant>
        <vt:i4>1900606</vt:i4>
      </vt:variant>
      <vt:variant>
        <vt:i4>0</vt:i4>
      </vt:variant>
      <vt:variant>
        <vt:i4>0</vt:i4>
      </vt:variant>
      <vt:variant>
        <vt:i4>5</vt:i4>
      </vt:variant>
      <vt:variant>
        <vt:lpwstr>mailto:dianneanddavid@bellsouth.net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David N. McCormick</cp:lastModifiedBy>
  <cp:revision>6</cp:revision>
  <cp:lastPrinted>2020-08-04T18:03:00Z</cp:lastPrinted>
  <dcterms:created xsi:type="dcterms:W3CDTF">2020-08-04T18:03:00Z</dcterms:created>
  <dcterms:modified xsi:type="dcterms:W3CDTF">2020-11-04T21:43:00Z</dcterms:modified>
</cp:coreProperties>
</file>