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2C7C" w14:textId="77777777" w:rsidR="00050438" w:rsidRDefault="0001224F" w:rsidP="0001224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A22C94" wp14:editId="762E49C5">
            <wp:simplePos x="0" y="0"/>
            <wp:positionH relativeFrom="column">
              <wp:posOffset>1973580</wp:posOffset>
            </wp:positionH>
            <wp:positionV relativeFrom="paragraph">
              <wp:posOffset>121920</wp:posOffset>
            </wp:positionV>
            <wp:extent cx="2917825" cy="2499360"/>
            <wp:effectExtent l="19050" t="19050" r="1587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o Revers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4993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22C7D" w14:textId="77777777" w:rsidR="00DF2D91" w:rsidRDefault="00DF2D91" w:rsidP="0001224F">
      <w:pPr>
        <w:rPr>
          <w:b/>
          <w:sz w:val="28"/>
          <w:szCs w:val="28"/>
        </w:rPr>
      </w:pPr>
    </w:p>
    <w:p w14:paraId="44A22C7E" w14:textId="77777777" w:rsidR="00DF2D91" w:rsidRDefault="00DF2D91" w:rsidP="0001224F">
      <w:pPr>
        <w:rPr>
          <w:b/>
          <w:sz w:val="28"/>
          <w:szCs w:val="28"/>
        </w:rPr>
      </w:pPr>
    </w:p>
    <w:p w14:paraId="44A22C7F" w14:textId="77777777" w:rsidR="00DF2D91" w:rsidRDefault="00DF2D91" w:rsidP="0001224F">
      <w:pPr>
        <w:rPr>
          <w:noProof/>
        </w:rPr>
      </w:pPr>
    </w:p>
    <w:p w14:paraId="44A22C80" w14:textId="77777777" w:rsidR="00FC0EC0" w:rsidRDefault="00FC0EC0">
      <w:pPr>
        <w:jc w:val="center"/>
      </w:pPr>
    </w:p>
    <w:p w14:paraId="44A22C81" w14:textId="77777777" w:rsidR="0001224F" w:rsidRDefault="0001224F" w:rsidP="00AF0C21">
      <w:pPr>
        <w:jc w:val="center"/>
        <w:rPr>
          <w:b/>
          <w:sz w:val="44"/>
          <w:szCs w:val="44"/>
        </w:rPr>
      </w:pPr>
    </w:p>
    <w:p w14:paraId="44A22C82" w14:textId="77777777" w:rsidR="0001224F" w:rsidRDefault="0001224F" w:rsidP="00AF0C21">
      <w:pPr>
        <w:jc w:val="center"/>
        <w:rPr>
          <w:b/>
          <w:sz w:val="44"/>
          <w:szCs w:val="44"/>
        </w:rPr>
      </w:pPr>
    </w:p>
    <w:p w14:paraId="44A22C83" w14:textId="77777777" w:rsidR="0001224F" w:rsidRDefault="0001224F" w:rsidP="00AF0C21">
      <w:pPr>
        <w:jc w:val="center"/>
        <w:rPr>
          <w:b/>
          <w:sz w:val="44"/>
          <w:szCs w:val="44"/>
        </w:rPr>
      </w:pPr>
    </w:p>
    <w:p w14:paraId="44A22C84" w14:textId="77777777" w:rsidR="0001224F" w:rsidRDefault="0001224F" w:rsidP="00AF0C21">
      <w:pPr>
        <w:jc w:val="center"/>
        <w:rPr>
          <w:b/>
          <w:sz w:val="44"/>
          <w:szCs w:val="44"/>
        </w:rPr>
      </w:pPr>
    </w:p>
    <w:p w14:paraId="44A22C85" w14:textId="77777777" w:rsidR="0001224F" w:rsidRDefault="0001224F" w:rsidP="00AF0C21">
      <w:pPr>
        <w:jc w:val="center"/>
        <w:rPr>
          <w:b/>
          <w:sz w:val="44"/>
          <w:szCs w:val="44"/>
        </w:rPr>
      </w:pPr>
    </w:p>
    <w:p w14:paraId="44A22C86" w14:textId="77777777" w:rsidR="0001224F" w:rsidRDefault="0001224F" w:rsidP="00AF0C21">
      <w:pPr>
        <w:jc w:val="center"/>
        <w:rPr>
          <w:b/>
          <w:sz w:val="44"/>
          <w:szCs w:val="44"/>
        </w:rPr>
      </w:pPr>
    </w:p>
    <w:p w14:paraId="44A22C87" w14:textId="5DA374E4" w:rsidR="00AF0C21" w:rsidRDefault="00D123D4" w:rsidP="00AF0C2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5.0 volt</w:t>
      </w:r>
      <w:proofErr w:type="gramEnd"/>
      <w:r>
        <w:rPr>
          <w:b/>
          <w:sz w:val="44"/>
          <w:szCs w:val="44"/>
        </w:rPr>
        <w:t xml:space="preserve"> DC Regulator</w:t>
      </w:r>
    </w:p>
    <w:p w14:paraId="44A22C88" w14:textId="77777777" w:rsidR="00FC0EC0" w:rsidRPr="00506E03" w:rsidRDefault="00FC0EC0" w:rsidP="00AF0C21">
      <w:pPr>
        <w:jc w:val="center"/>
        <w:rPr>
          <w:b/>
          <w:sz w:val="44"/>
          <w:szCs w:val="44"/>
        </w:rPr>
      </w:pPr>
    </w:p>
    <w:p w14:paraId="44A22C89" w14:textId="13E913FE" w:rsidR="00050438" w:rsidRPr="0078104D" w:rsidRDefault="00886D02" w:rsidP="0078104D">
      <w:pPr>
        <w:spacing w:before="120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AF0C21" w:rsidRPr="0078104D">
        <w:rPr>
          <w:rFonts w:ascii="Arial Narrow" w:hAnsi="Arial Narrow" w:cs="Tahoma"/>
          <w:sz w:val="26"/>
          <w:szCs w:val="26"/>
        </w:rPr>
        <w:t>T</w:t>
      </w:r>
      <w:r w:rsidR="00050438" w:rsidRPr="0078104D">
        <w:rPr>
          <w:rFonts w:ascii="Arial Narrow" w:hAnsi="Arial Narrow" w:cs="Tahoma"/>
          <w:sz w:val="26"/>
          <w:szCs w:val="26"/>
        </w:rPr>
        <w:t xml:space="preserve">he </w:t>
      </w:r>
      <w:proofErr w:type="gramStart"/>
      <w:r w:rsidR="00D123D4">
        <w:rPr>
          <w:rFonts w:ascii="Arial Narrow" w:hAnsi="Arial Narrow" w:cs="Tahoma"/>
          <w:sz w:val="26"/>
          <w:szCs w:val="26"/>
        </w:rPr>
        <w:t>5.0 volt</w:t>
      </w:r>
      <w:proofErr w:type="gramEnd"/>
      <w:r w:rsidR="00D123D4">
        <w:rPr>
          <w:rFonts w:ascii="Arial Narrow" w:hAnsi="Arial Narrow" w:cs="Tahoma"/>
          <w:sz w:val="26"/>
          <w:szCs w:val="26"/>
        </w:rPr>
        <w:t xml:space="preserve"> DC Regulator</w:t>
      </w:r>
      <w:r w:rsidRPr="0078104D">
        <w:rPr>
          <w:rFonts w:ascii="Arial Narrow" w:hAnsi="Arial Narrow" w:cs="Tahoma"/>
          <w:sz w:val="26"/>
          <w:szCs w:val="26"/>
        </w:rPr>
        <w:t xml:space="preserve"> is designed to </w:t>
      </w:r>
      <w:r w:rsidR="00FC0EC0">
        <w:rPr>
          <w:rFonts w:ascii="Arial Narrow" w:hAnsi="Arial Narrow" w:cs="Tahoma"/>
          <w:sz w:val="26"/>
          <w:szCs w:val="26"/>
        </w:rPr>
        <w:t xml:space="preserve">allow you to </w:t>
      </w:r>
      <w:r w:rsidR="00D123D4">
        <w:rPr>
          <w:rFonts w:ascii="Arial Narrow" w:hAnsi="Arial Narrow" w:cs="Tahoma"/>
          <w:sz w:val="26"/>
          <w:szCs w:val="26"/>
        </w:rPr>
        <w:t>reduce the voltage of any circuit</w:t>
      </w:r>
      <w:r w:rsidR="00115943">
        <w:rPr>
          <w:rFonts w:ascii="Arial Narrow" w:hAnsi="Arial Narrow" w:cs="Tahoma"/>
          <w:sz w:val="26"/>
          <w:szCs w:val="26"/>
        </w:rPr>
        <w:t xml:space="preserve"> to a regulated 5.0 volt output.  This circuit uses an L7</w:t>
      </w:r>
      <w:r w:rsidR="00521DAB">
        <w:rPr>
          <w:rFonts w:ascii="Arial Narrow" w:hAnsi="Arial Narrow" w:cs="Tahoma"/>
          <w:sz w:val="26"/>
          <w:szCs w:val="26"/>
        </w:rPr>
        <w:t>8</w:t>
      </w:r>
      <w:r w:rsidR="00115943">
        <w:rPr>
          <w:rFonts w:ascii="Arial Narrow" w:hAnsi="Arial Narrow" w:cs="Tahoma"/>
          <w:sz w:val="26"/>
          <w:szCs w:val="26"/>
        </w:rPr>
        <w:t>05</w:t>
      </w:r>
      <w:r w:rsidR="00CC36C3">
        <w:rPr>
          <w:rFonts w:ascii="Arial Narrow" w:hAnsi="Arial Narrow" w:cs="Tahoma"/>
          <w:sz w:val="26"/>
          <w:szCs w:val="26"/>
        </w:rPr>
        <w:t>CV</w:t>
      </w:r>
      <w:r w:rsidR="00521DAB">
        <w:rPr>
          <w:rFonts w:ascii="Arial Narrow" w:hAnsi="Arial Narrow" w:cs="Tahoma"/>
          <w:sz w:val="26"/>
          <w:szCs w:val="26"/>
        </w:rPr>
        <w:t xml:space="preserve"> regulator, combined with capacitors on both the input and</w:t>
      </w:r>
      <w:r w:rsidR="00CC36C3">
        <w:rPr>
          <w:rFonts w:ascii="Arial Narrow" w:hAnsi="Arial Narrow" w:cs="Tahoma"/>
          <w:sz w:val="26"/>
          <w:szCs w:val="26"/>
        </w:rPr>
        <w:t xml:space="preserve"> the</w:t>
      </w:r>
      <w:r w:rsidR="00521DAB">
        <w:rPr>
          <w:rFonts w:ascii="Arial Narrow" w:hAnsi="Arial Narrow" w:cs="Tahoma"/>
          <w:sz w:val="26"/>
          <w:szCs w:val="26"/>
        </w:rPr>
        <w:t xml:space="preserve"> output</w:t>
      </w:r>
      <w:r w:rsidR="00CC36C3">
        <w:rPr>
          <w:rFonts w:ascii="Arial Narrow" w:hAnsi="Arial Narrow" w:cs="Tahoma"/>
          <w:sz w:val="26"/>
          <w:szCs w:val="26"/>
        </w:rPr>
        <w:t>, to provide a stable, regulated 5.0</w:t>
      </w:r>
      <w:r w:rsidR="00755DFC">
        <w:rPr>
          <w:rFonts w:ascii="Arial Narrow" w:hAnsi="Arial Narrow" w:cs="Tahoma"/>
          <w:sz w:val="26"/>
          <w:szCs w:val="26"/>
        </w:rPr>
        <w:t xml:space="preserve"> volts DC, for use in many radio control applications, like reducing the voltage to </w:t>
      </w:r>
      <w:r w:rsidR="00AB0712">
        <w:rPr>
          <w:rFonts w:ascii="Arial Narrow" w:hAnsi="Arial Narrow" w:cs="Tahoma"/>
          <w:sz w:val="26"/>
          <w:szCs w:val="26"/>
        </w:rPr>
        <w:t xml:space="preserve">LED lights, or making it possible to use normal </w:t>
      </w:r>
      <w:proofErr w:type="gramStart"/>
      <w:r w:rsidR="00AB0712">
        <w:rPr>
          <w:rFonts w:ascii="Arial Narrow" w:hAnsi="Arial Narrow" w:cs="Tahoma"/>
          <w:sz w:val="26"/>
          <w:szCs w:val="26"/>
        </w:rPr>
        <w:t>4.8-6.0 volt</w:t>
      </w:r>
      <w:proofErr w:type="gramEnd"/>
      <w:r w:rsidR="00AB0712">
        <w:rPr>
          <w:rFonts w:ascii="Arial Narrow" w:hAnsi="Arial Narrow" w:cs="Tahoma"/>
          <w:sz w:val="26"/>
          <w:szCs w:val="26"/>
        </w:rPr>
        <w:t xml:space="preserve"> servo</w:t>
      </w:r>
      <w:r w:rsidR="001C5D8A">
        <w:rPr>
          <w:rFonts w:ascii="Arial Narrow" w:hAnsi="Arial Narrow" w:cs="Tahoma"/>
          <w:sz w:val="26"/>
          <w:szCs w:val="26"/>
        </w:rPr>
        <w:t xml:space="preserve"> with a high-voltage (HV) receiver.  The regulator is rated</w:t>
      </w:r>
      <w:r w:rsidR="004D7B73">
        <w:rPr>
          <w:rFonts w:ascii="Arial Narrow" w:hAnsi="Arial Narrow" w:cs="Tahoma"/>
          <w:sz w:val="26"/>
          <w:szCs w:val="26"/>
        </w:rPr>
        <w:t xml:space="preserve"> at up to 35 volts DC </w:t>
      </w:r>
      <w:proofErr w:type="gramStart"/>
      <w:r w:rsidR="004D7B73">
        <w:rPr>
          <w:rFonts w:ascii="Arial Narrow" w:hAnsi="Arial Narrow" w:cs="Tahoma"/>
          <w:sz w:val="26"/>
          <w:szCs w:val="26"/>
        </w:rPr>
        <w:t>input, and</w:t>
      </w:r>
      <w:proofErr w:type="gramEnd"/>
      <w:r w:rsidR="00B573DF">
        <w:rPr>
          <w:rFonts w:ascii="Arial Narrow" w:hAnsi="Arial Narrow" w:cs="Tahoma"/>
          <w:sz w:val="26"/>
          <w:szCs w:val="26"/>
        </w:rPr>
        <w:t xml:space="preserve"> can provide up to 1.5 amps of regulated current.</w:t>
      </w:r>
    </w:p>
    <w:p w14:paraId="44A22C8A" w14:textId="7B8B64C2" w:rsidR="00886D02" w:rsidRPr="0078104D" w:rsidRDefault="00886D02" w:rsidP="0078104D">
      <w:pPr>
        <w:spacing w:before="120"/>
        <w:rPr>
          <w:rFonts w:ascii="Arial Narrow" w:hAnsi="Arial Narrow" w:cs="Tahoma"/>
          <w:sz w:val="26"/>
          <w:szCs w:val="26"/>
        </w:rPr>
      </w:pPr>
      <w:r w:rsidRPr="0078104D">
        <w:rPr>
          <w:rFonts w:ascii="Arial Narrow" w:hAnsi="Arial Narrow" w:cs="Arial Narrow"/>
          <w:sz w:val="26"/>
          <w:szCs w:val="26"/>
        </w:rPr>
        <w:t xml:space="preserve">     </w:t>
      </w:r>
      <w:r w:rsidR="00B573DF">
        <w:rPr>
          <w:rFonts w:ascii="Arial Narrow" w:hAnsi="Arial Narrow" w:cs="Tahoma"/>
          <w:sz w:val="26"/>
          <w:szCs w:val="26"/>
        </w:rPr>
        <w:t>Unlike many simple re</w:t>
      </w:r>
      <w:r w:rsidR="00587132">
        <w:rPr>
          <w:rFonts w:ascii="Arial Narrow" w:hAnsi="Arial Narrow" w:cs="Tahoma"/>
          <w:sz w:val="26"/>
          <w:szCs w:val="26"/>
        </w:rPr>
        <w:t>gulators, this circuit also includes a pass-through for the servo</w:t>
      </w:r>
      <w:r w:rsidR="00E72FB2">
        <w:rPr>
          <w:rFonts w:ascii="Arial Narrow" w:hAnsi="Arial Narrow" w:cs="Tahoma"/>
          <w:sz w:val="26"/>
          <w:szCs w:val="26"/>
        </w:rPr>
        <w:t>’s</w:t>
      </w:r>
      <w:r w:rsidR="00587132">
        <w:rPr>
          <w:rFonts w:ascii="Arial Narrow" w:hAnsi="Arial Narrow" w:cs="Tahoma"/>
          <w:sz w:val="26"/>
          <w:szCs w:val="26"/>
        </w:rPr>
        <w:t xml:space="preserve"> signal wire, so </w:t>
      </w:r>
      <w:r w:rsidR="00E72FB2">
        <w:rPr>
          <w:rFonts w:ascii="Arial Narrow" w:hAnsi="Arial Narrow" w:cs="Tahoma"/>
          <w:sz w:val="26"/>
          <w:szCs w:val="26"/>
        </w:rPr>
        <w:t>it can be used with any device that is controlled by or from the receiver/transmitter.</w:t>
      </w:r>
    </w:p>
    <w:p w14:paraId="44A22C8B" w14:textId="43477008" w:rsidR="00A67086" w:rsidRPr="0078104D" w:rsidRDefault="007053A8" w:rsidP="0078104D">
      <w:pPr>
        <w:spacing w:before="120"/>
        <w:rPr>
          <w:rFonts w:ascii="Arial Narrow" w:hAnsi="Arial Narrow" w:cs="Tahoma"/>
          <w:sz w:val="26"/>
          <w:szCs w:val="26"/>
        </w:rPr>
      </w:pPr>
      <w:r w:rsidRPr="0078104D">
        <w:rPr>
          <w:rFonts w:ascii="Arial Narrow" w:hAnsi="Arial Narrow" w:cs="Arial Narrow"/>
          <w:sz w:val="26"/>
          <w:szCs w:val="26"/>
        </w:rPr>
        <w:t xml:space="preserve">     </w:t>
      </w:r>
      <w:r w:rsidR="00FC0EC0">
        <w:rPr>
          <w:rFonts w:ascii="Arial Narrow" w:hAnsi="Arial Narrow" w:cs="Tahoma"/>
          <w:sz w:val="26"/>
          <w:szCs w:val="26"/>
        </w:rPr>
        <w:t xml:space="preserve">In some </w:t>
      </w:r>
      <w:r w:rsidR="00C52EF3">
        <w:rPr>
          <w:rFonts w:ascii="Arial Narrow" w:hAnsi="Arial Narrow" w:cs="Tahoma"/>
          <w:sz w:val="26"/>
          <w:szCs w:val="26"/>
        </w:rPr>
        <w:t>cases,</w:t>
      </w:r>
      <w:r w:rsidR="00FC0EC0">
        <w:rPr>
          <w:rFonts w:ascii="Arial Narrow" w:hAnsi="Arial Narrow" w:cs="Tahoma"/>
          <w:sz w:val="26"/>
          <w:szCs w:val="26"/>
        </w:rPr>
        <w:t xml:space="preserve"> you may find that you need to adjust the center position of a servo or other device that </w:t>
      </w:r>
      <w:r w:rsidR="00E72FB2">
        <w:rPr>
          <w:rFonts w:ascii="Arial Narrow" w:hAnsi="Arial Narrow" w:cs="Tahoma"/>
          <w:sz w:val="26"/>
          <w:szCs w:val="26"/>
        </w:rPr>
        <w:t>are</w:t>
      </w:r>
      <w:r w:rsidR="00FC0EC0">
        <w:rPr>
          <w:rFonts w:ascii="Arial Narrow" w:hAnsi="Arial Narrow" w:cs="Tahoma"/>
          <w:sz w:val="26"/>
          <w:szCs w:val="26"/>
        </w:rPr>
        <w:t xml:space="preserve"> connected together in the same channel</w:t>
      </w:r>
      <w:r w:rsidR="00E2155D">
        <w:rPr>
          <w:rFonts w:ascii="Arial Narrow" w:hAnsi="Arial Narrow" w:cs="Tahoma"/>
          <w:sz w:val="26"/>
          <w:szCs w:val="26"/>
        </w:rPr>
        <w:t>.  I</w:t>
      </w:r>
      <w:r w:rsidR="00FC0EC0">
        <w:rPr>
          <w:rFonts w:ascii="Arial Narrow" w:hAnsi="Arial Narrow" w:cs="Tahoma"/>
          <w:sz w:val="26"/>
          <w:szCs w:val="26"/>
        </w:rPr>
        <w:t>f you do</w:t>
      </w:r>
      <w:r w:rsidR="00E2155D">
        <w:rPr>
          <w:rFonts w:ascii="Arial Narrow" w:hAnsi="Arial Narrow" w:cs="Tahoma"/>
          <w:sz w:val="26"/>
          <w:szCs w:val="26"/>
        </w:rPr>
        <w:t>,</w:t>
      </w:r>
      <w:r w:rsidR="00FC0EC0">
        <w:rPr>
          <w:rFonts w:ascii="Arial Narrow" w:hAnsi="Arial Narrow" w:cs="Tahoma"/>
          <w:sz w:val="26"/>
          <w:szCs w:val="26"/>
        </w:rPr>
        <w:t xml:space="preserve"> you may want to consider purchasing one of our Servo Reverser with Trim Pot.  It will allow very fine adjustments to the center position of the servo</w:t>
      </w:r>
      <w:r w:rsidR="00E2155D">
        <w:rPr>
          <w:rFonts w:ascii="Arial Narrow" w:hAnsi="Arial Narrow" w:cs="Tahoma"/>
          <w:sz w:val="26"/>
          <w:szCs w:val="26"/>
        </w:rPr>
        <w:t xml:space="preserve"> that is rever</w:t>
      </w:r>
      <w:r w:rsidR="00FC0EC0">
        <w:rPr>
          <w:rFonts w:ascii="Arial Narrow" w:hAnsi="Arial Narrow" w:cs="Tahoma"/>
          <w:sz w:val="26"/>
          <w:szCs w:val="26"/>
        </w:rPr>
        <w:t>s</w:t>
      </w:r>
      <w:r w:rsidR="00E2155D">
        <w:rPr>
          <w:rFonts w:ascii="Arial Narrow" w:hAnsi="Arial Narrow" w:cs="Tahoma"/>
          <w:sz w:val="26"/>
          <w:szCs w:val="26"/>
        </w:rPr>
        <w:t>ed</w:t>
      </w:r>
      <w:r w:rsidR="00FC0EC0">
        <w:rPr>
          <w:rFonts w:ascii="Arial Narrow" w:hAnsi="Arial Narrow" w:cs="Tahoma"/>
          <w:sz w:val="26"/>
          <w:szCs w:val="26"/>
        </w:rPr>
        <w:t>, so you can align the operation of the two servos precisely for use on flaps or dual elevators.  Check our website for ordering information.</w:t>
      </w:r>
    </w:p>
    <w:p w14:paraId="44A22C8C" w14:textId="77777777" w:rsidR="0078104D" w:rsidRPr="00305860" w:rsidRDefault="00E72FB2" w:rsidP="0078104D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  <w:r>
        <w:rPr>
          <w:rFonts w:ascii="Tahoma" w:hAnsi="Tahoma" w:cs="Tahoma"/>
          <w:szCs w:val="24"/>
        </w:rPr>
        <w:pict w14:anchorId="44A22C96">
          <v:rect id="_x0000_i1025" style="width:0;height:1.5pt" o:hralign="center" o:hrstd="t" o:hr="t" fillcolor="#a0a0a0" stroked="f"/>
        </w:pict>
      </w:r>
    </w:p>
    <w:p w14:paraId="44A22C8D" w14:textId="77777777" w:rsidR="0078104D" w:rsidRPr="00137B6C" w:rsidRDefault="0078104D" w:rsidP="0078104D">
      <w:pPr>
        <w:jc w:val="center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</w:p>
    <w:p w14:paraId="44A22C8E" w14:textId="77777777" w:rsidR="0078104D" w:rsidRPr="00B36E89" w:rsidRDefault="0078104D" w:rsidP="0078104D">
      <w:pPr>
        <w:jc w:val="center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 w:rsidRPr="00B36E89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If you have any questions or problems, don’t hesitate to contact me. 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 </w:t>
      </w:r>
      <w:r w:rsidRPr="00B36E89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ENJOY!</w:t>
      </w:r>
    </w:p>
    <w:p w14:paraId="44A22C8F" w14:textId="2D118480" w:rsidR="0078104D" w:rsidRPr="00B36E89" w:rsidRDefault="0078104D" w:rsidP="0078104D">
      <w:pPr>
        <w:jc w:val="center"/>
        <w:rPr>
          <w:rFonts w:ascii="BRADDON" w:hAnsi="BRADDON" w:cs="BRADDON"/>
          <w:iCs/>
          <w:color w:val="000000"/>
          <w:sz w:val="16"/>
          <w:szCs w:val="16"/>
        </w:rPr>
      </w:pPr>
    </w:p>
    <w:p w14:paraId="44A22C90" w14:textId="16D98283" w:rsidR="0078104D" w:rsidRPr="00B36E89" w:rsidRDefault="00C52EF3" w:rsidP="0078104D">
      <w:pPr>
        <w:jc w:val="center"/>
        <w:rPr>
          <w:rFonts w:ascii="BRADDON" w:hAnsi="BRADDON" w:cs="BRADDON"/>
          <w:i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4A22C97" wp14:editId="2D6A0CD4">
            <wp:simplePos x="0" y="0"/>
            <wp:positionH relativeFrom="margin">
              <wp:posOffset>2670175</wp:posOffset>
            </wp:positionH>
            <wp:positionV relativeFrom="margin">
              <wp:posOffset>6738620</wp:posOffset>
            </wp:positionV>
            <wp:extent cx="2532380" cy="1224915"/>
            <wp:effectExtent l="0" t="0" r="1270" b="0"/>
            <wp:wrapNone/>
            <wp:docPr id="18" name="Picture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4D">
        <w:rPr>
          <w:noProof/>
        </w:rPr>
        <w:drawing>
          <wp:anchor distT="0" distB="0" distL="114300" distR="114300" simplePos="0" relativeHeight="251659264" behindDoc="1" locked="0" layoutInCell="1" allowOverlap="1" wp14:anchorId="44A22C99" wp14:editId="35D661E7">
            <wp:simplePos x="0" y="0"/>
            <wp:positionH relativeFrom="column">
              <wp:posOffset>5438775</wp:posOffset>
            </wp:positionH>
            <wp:positionV relativeFrom="paragraph">
              <wp:posOffset>60325</wp:posOffset>
            </wp:positionV>
            <wp:extent cx="920115" cy="920115"/>
            <wp:effectExtent l="0" t="0" r="0" b="0"/>
            <wp:wrapThrough wrapText="bothSides">
              <wp:wrapPolygon edited="0">
                <wp:start x="0" y="0"/>
                <wp:lineTo x="0" y="21019"/>
                <wp:lineTo x="21019" y="21019"/>
                <wp:lineTo x="21019" y="0"/>
                <wp:lineTo x="0" y="0"/>
              </wp:wrapPolygon>
            </wp:wrapThrough>
            <wp:docPr id="17" name="Picture 5" descr="dave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es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4D">
        <w:rPr>
          <w:rFonts w:ascii="BRADDON" w:hAnsi="BRADDON" w:cs="BRADDON"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44A22C91" w14:textId="4C48906D" w:rsidR="0078104D" w:rsidRPr="003B2D21" w:rsidRDefault="0078104D" w:rsidP="0078104D">
      <w:pPr>
        <w:rPr>
          <w:rFonts w:ascii="Tahoma" w:hAnsi="Tahoma" w:cs="Tahoma"/>
          <w:sz w:val="32"/>
          <w:szCs w:val="32"/>
        </w:rPr>
      </w:pPr>
      <w:r>
        <w:rPr>
          <w:color w:val="000000"/>
          <w:sz w:val="36"/>
          <w:szCs w:val="36"/>
        </w:rPr>
        <w:t xml:space="preserve">          </w:t>
      </w:r>
      <w:r w:rsidRPr="003B2D21">
        <w:rPr>
          <w:rFonts w:ascii="Tahoma" w:hAnsi="Tahoma" w:cs="Tahoma"/>
          <w:color w:val="000000"/>
          <w:sz w:val="32"/>
          <w:szCs w:val="32"/>
        </w:rPr>
        <w:t>www.davesrce.com</w:t>
      </w:r>
      <w:r w:rsidRPr="003B2D21">
        <w:rPr>
          <w:rFonts w:ascii="Tahoma" w:hAnsi="Tahoma" w:cs="Tahoma"/>
          <w:i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4A22C92" w14:textId="77777777" w:rsidR="0078104D" w:rsidRPr="003B2D21" w:rsidRDefault="0078104D" w:rsidP="0078104D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</w:t>
      </w:r>
      <w:r w:rsidRPr="003B2D21">
        <w:rPr>
          <w:rFonts w:ascii="Tahoma" w:hAnsi="Tahoma" w:cs="Tahoma"/>
          <w:sz w:val="32"/>
          <w:szCs w:val="32"/>
        </w:rPr>
        <w:t>sales@davesrce.com</w:t>
      </w:r>
    </w:p>
    <w:p w14:paraId="44A22C93" w14:textId="2A0EE0F2" w:rsidR="00050438" w:rsidRPr="00B96134" w:rsidRDefault="0078104D" w:rsidP="00B96134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22C9B" wp14:editId="7C76BBDF">
                <wp:simplePos x="0" y="0"/>
                <wp:positionH relativeFrom="column">
                  <wp:posOffset>5448300</wp:posOffset>
                </wp:positionH>
                <wp:positionV relativeFrom="paragraph">
                  <wp:posOffset>170180</wp:posOffset>
                </wp:positionV>
                <wp:extent cx="1000125" cy="2901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22CA3" w14:textId="77777777" w:rsidR="0078104D" w:rsidRPr="00305860" w:rsidRDefault="0078104D" w:rsidP="007810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SCAN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22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13.4pt;width:78.75pt;height: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" stroked="f">
                <v:textbox>
                  <w:txbxContent>
                    <w:p w14:paraId="44A22CA3" w14:textId="77777777" w:rsidR="0078104D" w:rsidRPr="00305860" w:rsidRDefault="0078104D" w:rsidP="0078104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SCAN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        </w:t>
      </w:r>
      <w:r w:rsidR="00B96134">
        <w:rPr>
          <w:rFonts w:ascii="Tahoma" w:hAnsi="Tahoma" w:cs="Tahoma"/>
          <w:sz w:val="28"/>
          <w:szCs w:val="28"/>
        </w:rPr>
        <w:t>(423) 544-1657</w:t>
      </w:r>
    </w:p>
    <w:sectPr w:rsidR="00050438" w:rsidRPr="00B96134" w:rsidSect="0078104D">
      <w:headerReference w:type="default" r:id="rId9"/>
      <w:footerReference w:type="default" r:id="rId10"/>
      <w:pgSz w:w="12240" w:h="15840"/>
      <w:pgMar w:top="720" w:right="720" w:bottom="720" w:left="720" w:header="173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2C9F" w14:textId="77777777" w:rsidR="003A6D3B" w:rsidRDefault="003A6D3B">
      <w:r>
        <w:separator/>
      </w:r>
    </w:p>
  </w:endnote>
  <w:endnote w:type="continuationSeparator" w:id="0">
    <w:p w14:paraId="44A22CA0" w14:textId="77777777" w:rsidR="003A6D3B" w:rsidRDefault="003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D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2CA2" w14:textId="77777777" w:rsidR="00CC6EDB" w:rsidRDefault="00CC6E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2C9D" w14:textId="77777777" w:rsidR="003A6D3B" w:rsidRDefault="003A6D3B">
      <w:r>
        <w:separator/>
      </w:r>
    </w:p>
  </w:footnote>
  <w:footnote w:type="continuationSeparator" w:id="0">
    <w:p w14:paraId="44A22C9E" w14:textId="77777777" w:rsidR="003A6D3B" w:rsidRDefault="003A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2CA1" w14:textId="77777777" w:rsidR="00CC6EDB" w:rsidRDefault="00CC6E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468BE"/>
    <w:rsid w:val="0001224F"/>
    <w:rsid w:val="00050438"/>
    <w:rsid w:val="0006416B"/>
    <w:rsid w:val="000A4B18"/>
    <w:rsid w:val="00115943"/>
    <w:rsid w:val="001C5D8A"/>
    <w:rsid w:val="00200313"/>
    <w:rsid w:val="0026011E"/>
    <w:rsid w:val="00311613"/>
    <w:rsid w:val="00350B85"/>
    <w:rsid w:val="00384AF0"/>
    <w:rsid w:val="00395A39"/>
    <w:rsid w:val="003A39C7"/>
    <w:rsid w:val="003A6D3B"/>
    <w:rsid w:val="003B44F1"/>
    <w:rsid w:val="00454CE8"/>
    <w:rsid w:val="00473037"/>
    <w:rsid w:val="004B6A58"/>
    <w:rsid w:val="004C009C"/>
    <w:rsid w:val="004D7B73"/>
    <w:rsid w:val="00501B82"/>
    <w:rsid w:val="00506E03"/>
    <w:rsid w:val="00521DAB"/>
    <w:rsid w:val="0054778F"/>
    <w:rsid w:val="005679E9"/>
    <w:rsid w:val="00583C2D"/>
    <w:rsid w:val="00587132"/>
    <w:rsid w:val="005C0A28"/>
    <w:rsid w:val="005C5F4B"/>
    <w:rsid w:val="00600A5F"/>
    <w:rsid w:val="006150FA"/>
    <w:rsid w:val="00642F4F"/>
    <w:rsid w:val="007053A8"/>
    <w:rsid w:val="00755DFC"/>
    <w:rsid w:val="0078104D"/>
    <w:rsid w:val="00876B97"/>
    <w:rsid w:val="00886D02"/>
    <w:rsid w:val="008E6E32"/>
    <w:rsid w:val="00904554"/>
    <w:rsid w:val="009273A1"/>
    <w:rsid w:val="00977090"/>
    <w:rsid w:val="009A1FAB"/>
    <w:rsid w:val="00A0248C"/>
    <w:rsid w:val="00A05C31"/>
    <w:rsid w:val="00A46B85"/>
    <w:rsid w:val="00A67086"/>
    <w:rsid w:val="00AB0712"/>
    <w:rsid w:val="00AF0C21"/>
    <w:rsid w:val="00B573DF"/>
    <w:rsid w:val="00B81B44"/>
    <w:rsid w:val="00B96134"/>
    <w:rsid w:val="00BB7161"/>
    <w:rsid w:val="00C468BE"/>
    <w:rsid w:val="00C52EF3"/>
    <w:rsid w:val="00CC36C3"/>
    <w:rsid w:val="00CC6EDB"/>
    <w:rsid w:val="00D123D4"/>
    <w:rsid w:val="00D624B7"/>
    <w:rsid w:val="00DA0120"/>
    <w:rsid w:val="00DF2D91"/>
    <w:rsid w:val="00E2155D"/>
    <w:rsid w:val="00E4269B"/>
    <w:rsid w:val="00E72FB2"/>
    <w:rsid w:val="00E946BC"/>
    <w:rsid w:val="00F10836"/>
    <w:rsid w:val="00FC0EC0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A22C7C"/>
  <w15:docId w15:val="{145115AB-82B1-486B-81A9-C0C37FF5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4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6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E0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12" baseType="variant">
      <vt:variant>
        <vt:i4>4653133</vt:i4>
      </vt:variant>
      <vt:variant>
        <vt:i4>3</vt:i4>
      </vt:variant>
      <vt:variant>
        <vt:i4>0</vt:i4>
      </vt:variant>
      <vt:variant>
        <vt:i4>5</vt:i4>
      </vt:variant>
      <vt:variant>
        <vt:lpwstr>http://www.davesrce.com/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mailto:dianneanddavid@bellsouth.net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David McCormick</cp:lastModifiedBy>
  <cp:revision>5</cp:revision>
  <cp:lastPrinted>2020-12-06T17:22:00Z</cp:lastPrinted>
  <dcterms:created xsi:type="dcterms:W3CDTF">2021-10-18T15:59:00Z</dcterms:created>
  <dcterms:modified xsi:type="dcterms:W3CDTF">2021-11-01T17:52:00Z</dcterms:modified>
</cp:coreProperties>
</file>